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DED" w:rsidRPr="00144DED" w:rsidRDefault="00144DED">
      <w:pPr>
        <w:rPr>
          <w:color w:val="861714"/>
          <w:sz w:val="40"/>
          <w:szCs w:val="40"/>
        </w:rPr>
      </w:pPr>
      <w:r w:rsidRPr="00144DED">
        <w:rPr>
          <w:rFonts w:eastAsiaTheme="majorEastAsia" w:cstheme="majorBidi"/>
          <w:b/>
          <w:noProof/>
          <w:color w:val="861714"/>
          <w:spacing w:val="-10"/>
          <w:kern w:val="28"/>
          <w:sz w:val="40"/>
          <w:szCs w:val="40"/>
        </w:rPr>
        <w:drawing>
          <wp:anchor distT="0" distB="0" distL="114300" distR="114300" simplePos="0" relativeHeight="251658240" behindDoc="0" locked="0" layoutInCell="1" allowOverlap="1">
            <wp:simplePos x="0" y="0"/>
            <wp:positionH relativeFrom="column">
              <wp:posOffset>-65021</wp:posOffset>
            </wp:positionH>
            <wp:positionV relativeFrom="paragraph">
              <wp:posOffset>0</wp:posOffset>
            </wp:positionV>
            <wp:extent cx="1030778"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bviLogo.jpg"/>
                    <pic:cNvPicPr/>
                  </pic:nvPicPr>
                  <pic:blipFill>
                    <a:blip r:embed="rId7">
                      <a:extLst>
                        <a:ext uri="{28A0092B-C50C-407E-A947-70E740481C1C}">
                          <a14:useLocalDpi xmlns:a14="http://schemas.microsoft.com/office/drawing/2010/main" val="0"/>
                        </a:ext>
                      </a:extLst>
                    </a:blip>
                    <a:stretch>
                      <a:fillRect/>
                    </a:stretch>
                  </pic:blipFill>
                  <pic:spPr>
                    <a:xfrm>
                      <a:off x="0" y="0"/>
                      <a:ext cx="1030778" cy="914400"/>
                    </a:xfrm>
                    <a:prstGeom prst="rect">
                      <a:avLst/>
                    </a:prstGeom>
                  </pic:spPr>
                </pic:pic>
              </a:graphicData>
            </a:graphic>
            <wp14:sizeRelH relativeFrom="page">
              <wp14:pctWidth>0</wp14:pctWidth>
            </wp14:sizeRelH>
            <wp14:sizeRelV relativeFrom="page">
              <wp14:pctHeight>0</wp14:pctHeight>
            </wp14:sizeRelV>
          </wp:anchor>
        </w:drawing>
      </w:r>
      <w:r w:rsidRPr="00144DED">
        <w:rPr>
          <w:color w:val="861714"/>
          <w:sz w:val="40"/>
          <w:szCs w:val="40"/>
        </w:rPr>
        <w:t>Texas School for the Blind &amp; Visually Impaired</w:t>
      </w:r>
    </w:p>
    <w:p w:rsidR="00144DED" w:rsidRPr="00144DED" w:rsidRDefault="00144DED">
      <w:pPr>
        <w:rPr>
          <w:color w:val="861714"/>
          <w:sz w:val="32"/>
          <w:szCs w:val="32"/>
        </w:rPr>
      </w:pPr>
      <w:r w:rsidRPr="00144DED">
        <w:rPr>
          <w:color w:val="861714"/>
          <w:sz w:val="32"/>
          <w:szCs w:val="32"/>
        </w:rPr>
        <w:t>Outreach Programs – Texas Deafblind Project</w:t>
      </w:r>
    </w:p>
    <w:p w:rsidR="00144DED" w:rsidRDefault="006B76FB" w:rsidP="00144DED">
      <w:pPr>
        <w:ind w:right="-216"/>
        <w:rPr>
          <w:color w:val="861714"/>
          <w:sz w:val="28"/>
          <w:szCs w:val="28"/>
        </w:rPr>
      </w:pPr>
      <w:hyperlink r:id="rId8" w:history="1">
        <w:r w:rsidR="00144DED" w:rsidRPr="00850902">
          <w:rPr>
            <w:rStyle w:val="Hyperlink"/>
            <w:sz w:val="28"/>
            <w:szCs w:val="28"/>
          </w:rPr>
          <w:t>www.tsbvi.edu</w:t>
        </w:r>
      </w:hyperlink>
      <w:r w:rsidR="00144DED" w:rsidRPr="00144DED">
        <w:rPr>
          <w:color w:val="861714"/>
          <w:sz w:val="28"/>
          <w:szCs w:val="28"/>
        </w:rPr>
        <w:t xml:space="preserve"> | 512-454-8631 | 1100 W. 45</w:t>
      </w:r>
      <w:r w:rsidR="00144DED" w:rsidRPr="00144DED">
        <w:rPr>
          <w:color w:val="861714"/>
          <w:sz w:val="28"/>
          <w:szCs w:val="28"/>
          <w:vertAlign w:val="superscript"/>
        </w:rPr>
        <w:t>th</w:t>
      </w:r>
      <w:r w:rsidR="00144DED" w:rsidRPr="00144DED">
        <w:rPr>
          <w:color w:val="861714"/>
          <w:sz w:val="28"/>
          <w:szCs w:val="28"/>
        </w:rPr>
        <w:t xml:space="preserve"> St. | Austin, TX 78756</w:t>
      </w:r>
    </w:p>
    <w:p w:rsidR="00144DED" w:rsidRDefault="00144DED" w:rsidP="00144DED">
      <w:pPr>
        <w:ind w:right="-216"/>
        <w:rPr>
          <w:color w:val="861714"/>
          <w:sz w:val="28"/>
          <w:szCs w:val="28"/>
        </w:rPr>
      </w:pPr>
    </w:p>
    <w:p w:rsidR="00D97ABC" w:rsidRPr="00D97ABC" w:rsidRDefault="00D97ABC" w:rsidP="00F0104B">
      <w:pPr>
        <w:ind w:right="54"/>
        <w:jc w:val="center"/>
        <w:rPr>
          <w:color w:val="861714"/>
          <w:sz w:val="48"/>
          <w:szCs w:val="48"/>
        </w:rPr>
      </w:pPr>
      <w:r w:rsidRPr="00D97ABC">
        <w:rPr>
          <w:color w:val="861714"/>
          <w:sz w:val="48"/>
          <w:szCs w:val="48"/>
        </w:rPr>
        <w:t>An Assessment Procedure</w:t>
      </w:r>
    </w:p>
    <w:p w:rsidR="00D97ABC" w:rsidRDefault="00D97ABC" w:rsidP="00F0104B">
      <w:pPr>
        <w:ind w:right="54"/>
        <w:jc w:val="center"/>
        <w:rPr>
          <w:color w:val="861714"/>
          <w:sz w:val="48"/>
          <w:szCs w:val="48"/>
        </w:rPr>
      </w:pPr>
      <w:r w:rsidRPr="00D97ABC">
        <w:rPr>
          <w:color w:val="861714"/>
          <w:sz w:val="48"/>
          <w:szCs w:val="48"/>
        </w:rPr>
        <w:t>for Students Who Are Deafblind</w:t>
      </w:r>
    </w:p>
    <w:p w:rsidR="00D97ABC" w:rsidRDefault="00E93C15" w:rsidP="00F0104B">
      <w:pPr>
        <w:ind w:right="54"/>
        <w:jc w:val="center"/>
        <w:rPr>
          <w:color w:val="861714"/>
          <w:sz w:val="48"/>
          <w:szCs w:val="48"/>
        </w:rPr>
      </w:pPr>
      <w:r>
        <w:rPr>
          <w:color w:val="861714"/>
          <w:sz w:val="48"/>
          <w:szCs w:val="48"/>
        </w:rPr>
        <w:t>w</w:t>
      </w:r>
      <w:r w:rsidR="00D97ABC" w:rsidRPr="00D97ABC">
        <w:rPr>
          <w:color w:val="861714"/>
          <w:sz w:val="48"/>
          <w:szCs w:val="48"/>
        </w:rPr>
        <w:t>ith Significant Additional Disabilities</w:t>
      </w:r>
    </w:p>
    <w:p w:rsidR="00D97ABC" w:rsidRPr="00E93C15" w:rsidRDefault="00D97ABC" w:rsidP="00144DED">
      <w:pPr>
        <w:ind w:right="54"/>
        <w:rPr>
          <w:sz w:val="16"/>
          <w:szCs w:val="16"/>
        </w:rPr>
      </w:pPr>
    </w:p>
    <w:p w:rsidR="00F0104B" w:rsidRDefault="00F0104B" w:rsidP="00F0104B">
      <w:pPr>
        <w:keepNext/>
        <w:ind w:right="54"/>
        <w:jc w:val="center"/>
      </w:pPr>
      <w:r>
        <w:rPr>
          <w:noProof/>
          <w:sz w:val="28"/>
          <w:szCs w:val="28"/>
        </w:rPr>
        <w:drawing>
          <wp:inline distT="0" distB="0" distL="0" distR="0" wp14:anchorId="0B7E6CB3" wp14:editId="0C1CBCF6">
            <wp:extent cx="3421302" cy="3129437"/>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entingReflex.jpg"/>
                    <pic:cNvPicPr/>
                  </pic:nvPicPr>
                  <pic:blipFill>
                    <a:blip r:embed="rId9">
                      <a:extLst>
                        <a:ext uri="{28A0092B-C50C-407E-A947-70E740481C1C}">
                          <a14:useLocalDpi xmlns:a14="http://schemas.microsoft.com/office/drawing/2010/main" val="0"/>
                        </a:ext>
                      </a:extLst>
                    </a:blip>
                    <a:stretch>
                      <a:fillRect/>
                    </a:stretch>
                  </pic:blipFill>
                  <pic:spPr>
                    <a:xfrm>
                      <a:off x="0" y="0"/>
                      <a:ext cx="3421302" cy="3129437"/>
                    </a:xfrm>
                    <a:prstGeom prst="rect">
                      <a:avLst/>
                    </a:prstGeom>
                  </pic:spPr>
                </pic:pic>
              </a:graphicData>
            </a:graphic>
          </wp:inline>
        </w:drawing>
      </w:r>
    </w:p>
    <w:p w:rsidR="00F0104B" w:rsidRPr="00F0104B" w:rsidRDefault="00F0104B" w:rsidP="00E93C15">
      <w:pPr>
        <w:pStyle w:val="Caption"/>
        <w:jc w:val="center"/>
      </w:pPr>
      <w:r>
        <w:t xml:space="preserve">Figure </w:t>
      </w:r>
      <w:r w:rsidR="006B76FB">
        <w:fldChar w:fldCharType="begin"/>
      </w:r>
      <w:r w:rsidR="006B76FB">
        <w:instrText xml:space="preserve"> SEQ Figure \* ARABIC </w:instrText>
      </w:r>
      <w:r w:rsidR="006B76FB">
        <w:fldChar w:fldCharType="separate"/>
      </w:r>
      <w:r>
        <w:rPr>
          <w:noProof/>
        </w:rPr>
        <w:t>1</w:t>
      </w:r>
      <w:r w:rsidR="006B76FB">
        <w:rPr>
          <w:noProof/>
        </w:rPr>
        <w:fldChar w:fldCharType="end"/>
      </w:r>
      <w:r>
        <w:t xml:space="preserve"> A young boy</w:t>
      </w:r>
      <w:r w:rsidR="003A10A6">
        <w:t xml:space="preserve"> sits in his dad’s lap.</w:t>
      </w:r>
    </w:p>
    <w:p w:rsidR="00F0104B" w:rsidRPr="00F0104B" w:rsidRDefault="00F0104B" w:rsidP="00F0104B">
      <w:pPr>
        <w:ind w:right="54"/>
        <w:jc w:val="center"/>
        <w:rPr>
          <w:color w:val="002060"/>
          <w:sz w:val="32"/>
          <w:szCs w:val="32"/>
        </w:rPr>
      </w:pPr>
      <w:r w:rsidRPr="00F0104B">
        <w:rPr>
          <w:color w:val="002060"/>
          <w:sz w:val="32"/>
          <w:szCs w:val="32"/>
        </w:rPr>
        <w:t xml:space="preserve">Developed by Robbie Blaha and Kate Moss Hurst, </w:t>
      </w:r>
    </w:p>
    <w:p w:rsidR="00F0104B" w:rsidRPr="00F0104B" w:rsidRDefault="00F0104B" w:rsidP="00F0104B">
      <w:pPr>
        <w:ind w:right="54"/>
        <w:jc w:val="center"/>
        <w:rPr>
          <w:color w:val="002060"/>
          <w:sz w:val="32"/>
          <w:szCs w:val="32"/>
        </w:rPr>
      </w:pPr>
      <w:r w:rsidRPr="00F0104B">
        <w:rPr>
          <w:color w:val="002060"/>
          <w:sz w:val="32"/>
          <w:szCs w:val="32"/>
        </w:rPr>
        <w:t>Deafblind Consultants with Texas Deafblind Project</w:t>
      </w:r>
    </w:p>
    <w:p w:rsidR="00144DED" w:rsidRPr="00144DED" w:rsidRDefault="00F0104B" w:rsidP="00F0104B">
      <w:pPr>
        <w:ind w:right="54"/>
        <w:jc w:val="center"/>
        <w:rPr>
          <w:rFonts w:eastAsiaTheme="majorEastAsia" w:cstheme="majorBidi"/>
          <w:b/>
          <w:spacing w:val="-10"/>
          <w:kern w:val="28"/>
          <w:sz w:val="28"/>
          <w:szCs w:val="28"/>
        </w:rPr>
      </w:pPr>
      <w:r>
        <w:rPr>
          <w:color w:val="002060"/>
          <w:sz w:val="32"/>
          <w:szCs w:val="32"/>
        </w:rPr>
        <w:t>f</w:t>
      </w:r>
      <w:r w:rsidRPr="00F0104B">
        <w:rPr>
          <w:color w:val="002060"/>
          <w:sz w:val="32"/>
          <w:szCs w:val="32"/>
        </w:rPr>
        <w:t>or Texas School for the Blind and Visually Impaired</w:t>
      </w:r>
      <w:r w:rsidR="00144DED" w:rsidRPr="00144DED">
        <w:rPr>
          <w:sz w:val="28"/>
          <w:szCs w:val="28"/>
        </w:rPr>
        <w:br w:type="page"/>
      </w:r>
    </w:p>
    <w:p w:rsidR="00F0104B" w:rsidRDefault="00F0104B" w:rsidP="00223569">
      <w:pPr>
        <w:pStyle w:val="Title"/>
        <w:sectPr w:rsidR="00F0104B" w:rsidSect="00D0366D">
          <w:footerReference w:type="default" r:id="rId10"/>
          <w:pgSz w:w="12240" w:h="15840"/>
          <w:pgMar w:top="1008" w:right="1008" w:bottom="1008" w:left="1008" w:header="720" w:footer="720" w:gutter="0"/>
          <w:cols w:space="720"/>
          <w:docGrid w:linePitch="360"/>
        </w:sectPr>
      </w:pPr>
    </w:p>
    <w:p w:rsidR="00DE3448" w:rsidRPr="00DE3448" w:rsidRDefault="00DE3448" w:rsidP="00DE3448">
      <w:r w:rsidRPr="00DE3448">
        <w:rPr>
          <w:b/>
        </w:rPr>
        <w:lastRenderedPageBreak/>
        <w:t xml:space="preserve">Note from the authors: </w:t>
      </w:r>
      <w:r w:rsidRPr="00DE3448">
        <w:t>This document is designed to help educational teams working with children who are deafblind and have additional, significant disabilities. This would include children who are medically fragile or have other physical issues that greatly impede their ability to actively participate in learning activities for even short periods of time. This form is not intended for students who are already actively engaging in various learning environments and with a number of people throughout the day.</w:t>
      </w:r>
    </w:p>
    <w:p w:rsidR="00DE3448" w:rsidRPr="00DE3448" w:rsidRDefault="00DE3448" w:rsidP="00DE3448">
      <w:r w:rsidRPr="00DE3448">
        <w:t>This procedure focuses on gathering information for program development for the individual student. It is not intended to replace any evaluation or assessment that is part of the child FIE (full and independent evaluation) required by IDEA.</w:t>
      </w:r>
    </w:p>
    <w:p w:rsidR="00DE3448" w:rsidRPr="00DE3448" w:rsidRDefault="00DE3448" w:rsidP="00DE3448">
      <w:r w:rsidRPr="00DE3448">
        <w:t>This document can also be very useful for clarifying a positive educational approach for children who are less involved physically, but are difficult to engage. There are specific questions included in the interview portion of the document that apply to children who are medically fragile. We have the expectation that, at some point when appropriate programming is provided, these children will become able to maintain an alert state for longer and longer periods of time. For this reason, we have also included questions more applicable to children who are already able to achieve a quiet alert or active alert state for short periods of time throughout the day. These appear in the question boxes that are shaded gray.</w:t>
      </w:r>
    </w:p>
    <w:p w:rsidR="00DE3448" w:rsidRPr="00DE3448" w:rsidRDefault="00DE3448" w:rsidP="00DE3448">
      <w:r w:rsidRPr="00DE3448">
        <w:t>These students may be experiencing extreme distress, especially in unfamiliar environments, within new activities, or with unfamiliar people --- which makes learning difficult. They may also have significant medical issues that make achieving an alert state impossible some days (or for some periods of the day). This can be a result of pain, side effects of medication, allergies, or frequent illnesses.</w:t>
      </w:r>
    </w:p>
    <w:p w:rsidR="00DE3448" w:rsidRPr="00DE3448" w:rsidRDefault="00DE3448" w:rsidP="00DE3448">
      <w:r w:rsidRPr="00DE3448">
        <w:t>Educational teams should determine which portions of the interview are relevant for a particular student. They are encouraged, however, to consider all areas of this form when developing programming:</w:t>
      </w:r>
    </w:p>
    <w:p w:rsidR="00DE3448" w:rsidRDefault="00DE3448" w:rsidP="00DE3448">
      <w:r w:rsidRPr="00DE3448">
        <w:t>Medical Issues</w:t>
      </w:r>
    </w:p>
    <w:p w:rsidR="00DE3448" w:rsidRDefault="00DE3448" w:rsidP="00DE3448">
      <w:r w:rsidRPr="00DE3448">
        <w:t>Biobehavioral States</w:t>
      </w:r>
    </w:p>
    <w:p w:rsidR="00DE3448" w:rsidRDefault="00DE3448" w:rsidP="00DE3448">
      <w:r w:rsidRPr="00DE3448">
        <w:t>Orienting Reflex</w:t>
      </w:r>
    </w:p>
    <w:p w:rsidR="00DE3448" w:rsidRDefault="00DE3448" w:rsidP="00DE3448">
      <w:r w:rsidRPr="00DE3448">
        <w:t>Social Emotional Behaviors</w:t>
      </w:r>
    </w:p>
    <w:p w:rsidR="00DE3448" w:rsidRPr="00DE3448" w:rsidRDefault="00DE3448" w:rsidP="00DE3448">
      <w:r w:rsidRPr="00DE3448">
        <w:t>Appetite and Aversion</w:t>
      </w:r>
    </w:p>
    <w:p w:rsidR="00DE3448" w:rsidRPr="00DE3448" w:rsidRDefault="00DE3448" w:rsidP="00DE3448">
      <w:r w:rsidRPr="00DE3448">
        <w:t>This procedure is not intended to be completed in a single day or even a single week. It may take a month or more to gather all the information you need to develop a quality program for a specific learner. However, each bit that is learned about your child or student will be immediately helpful in developing trusting relationships, beginning to maintain a more alert state for learning, and helping the team to learn what motivates the student to engage. More importantly, this information will help the team develop better programming for the student.</w:t>
      </w:r>
    </w:p>
    <w:p w:rsidR="00DE3448" w:rsidRPr="00DE3448" w:rsidRDefault="00DE3448" w:rsidP="00DE3448">
      <w:r w:rsidRPr="00DE3448">
        <w:t>We include some additional resources on the final pages of this document that you may find beneficial when working with these students. Please check these out.</w:t>
      </w:r>
    </w:p>
    <w:p w:rsidR="00F0104B" w:rsidRDefault="00F0104B" w:rsidP="00F0104B">
      <w:r>
        <w:br w:type="page"/>
      </w:r>
    </w:p>
    <w:p w:rsidR="00F0104B" w:rsidRDefault="00F0104B" w:rsidP="00223569">
      <w:pPr>
        <w:pStyle w:val="Title"/>
      </w:pPr>
    </w:p>
    <w:p w:rsidR="00223569" w:rsidRDefault="00223569" w:rsidP="00223569">
      <w:pPr>
        <w:pStyle w:val="Title"/>
      </w:pPr>
      <w:r>
        <w:t>Interview Tool for Families and Others Who Know the Child Best</w:t>
      </w:r>
    </w:p>
    <w:p w:rsidR="00223569" w:rsidRDefault="00223569" w:rsidP="00223569">
      <w:bookmarkStart w:id="0" w:name="_GoBack"/>
      <w:bookmarkEnd w:id="0"/>
    </w:p>
    <w:p w:rsidR="00223569" w:rsidRDefault="00223569" w:rsidP="00223569">
      <w:r>
        <w:t>This form is designed for the professional to use during or after the interview to compile the information gathered from the family or others that know the child best. Consider all the questions and information included under medical issues, biobehavioral states, orienting reflex, and appetite and aversion sections. Gather as much information as possible.</w:t>
      </w:r>
    </w:p>
    <w:tbl>
      <w:tblPr>
        <w:tblStyle w:val="TableGrid"/>
        <w:tblW w:w="10345" w:type="dxa"/>
        <w:tblLayout w:type="fixed"/>
        <w:tblLook w:val="04A0" w:firstRow="1" w:lastRow="0" w:firstColumn="1" w:lastColumn="0" w:noHBand="0" w:noVBand="1"/>
      </w:tblPr>
      <w:tblGrid>
        <w:gridCol w:w="1703"/>
        <w:gridCol w:w="1710"/>
        <w:gridCol w:w="6"/>
        <w:gridCol w:w="894"/>
        <w:gridCol w:w="806"/>
        <w:gridCol w:w="94"/>
        <w:gridCol w:w="1612"/>
        <w:gridCol w:w="1705"/>
        <w:gridCol w:w="1815"/>
      </w:tblGrid>
      <w:tr w:rsidR="00223569" w:rsidRPr="009E1A0D" w:rsidTr="004F0AB2">
        <w:tc>
          <w:tcPr>
            <w:tcW w:w="3413" w:type="dxa"/>
            <w:gridSpan w:val="2"/>
            <w:shd w:val="clear" w:color="auto" w:fill="E7E6E6" w:themeFill="background2"/>
          </w:tcPr>
          <w:p w:rsidR="00223569" w:rsidRPr="00C211EC" w:rsidRDefault="00223569" w:rsidP="00475082">
            <w:pPr>
              <w:jc w:val="center"/>
              <w:rPr>
                <w:b/>
              </w:rPr>
            </w:pPr>
            <w:r w:rsidRPr="00C211EC">
              <w:rPr>
                <w:b/>
              </w:rPr>
              <w:t>Medical Issues</w:t>
            </w:r>
          </w:p>
        </w:tc>
        <w:tc>
          <w:tcPr>
            <w:tcW w:w="900" w:type="dxa"/>
            <w:gridSpan w:val="2"/>
            <w:shd w:val="clear" w:color="auto" w:fill="E7E6E6" w:themeFill="background2"/>
          </w:tcPr>
          <w:p w:rsidR="00223569" w:rsidRPr="00C211EC" w:rsidRDefault="00223569" w:rsidP="00475082">
            <w:pPr>
              <w:jc w:val="center"/>
              <w:rPr>
                <w:b/>
              </w:rPr>
            </w:pPr>
            <w:r w:rsidRPr="00C211EC">
              <w:rPr>
                <w:b/>
              </w:rPr>
              <w:t>Yes</w:t>
            </w:r>
          </w:p>
        </w:tc>
        <w:tc>
          <w:tcPr>
            <w:tcW w:w="900" w:type="dxa"/>
            <w:gridSpan w:val="2"/>
            <w:shd w:val="clear" w:color="auto" w:fill="E7E6E6" w:themeFill="background2"/>
          </w:tcPr>
          <w:p w:rsidR="00223569" w:rsidRPr="00C211EC" w:rsidRDefault="00223569" w:rsidP="00475082">
            <w:pPr>
              <w:jc w:val="center"/>
              <w:rPr>
                <w:b/>
              </w:rPr>
            </w:pPr>
            <w:r w:rsidRPr="00C211EC">
              <w:rPr>
                <w:b/>
              </w:rPr>
              <w:t>No</w:t>
            </w:r>
          </w:p>
        </w:tc>
        <w:tc>
          <w:tcPr>
            <w:tcW w:w="5132" w:type="dxa"/>
            <w:gridSpan w:val="3"/>
            <w:shd w:val="clear" w:color="auto" w:fill="E7E6E6" w:themeFill="background2"/>
          </w:tcPr>
          <w:p w:rsidR="00223569" w:rsidRPr="00C211EC" w:rsidRDefault="00223569" w:rsidP="00475082">
            <w:pPr>
              <w:jc w:val="center"/>
              <w:rPr>
                <w:b/>
              </w:rPr>
            </w:pPr>
            <w:r w:rsidRPr="00C211EC">
              <w:rPr>
                <w:b/>
              </w:rPr>
              <w:t>Comments</w:t>
            </w:r>
          </w:p>
        </w:tc>
      </w:tr>
      <w:tr w:rsidR="00223569" w:rsidRPr="009E1A0D" w:rsidTr="00745D7E">
        <w:trPr>
          <w:trHeight w:val="2160"/>
        </w:trPr>
        <w:tc>
          <w:tcPr>
            <w:tcW w:w="3413" w:type="dxa"/>
            <w:gridSpan w:val="2"/>
          </w:tcPr>
          <w:p w:rsidR="00223569" w:rsidRPr="009E1A0D" w:rsidRDefault="00223569" w:rsidP="00475082">
            <w:r w:rsidRPr="009E1A0D">
              <w:t>Does the child have a medical disorder that can impact his/her internal state?</w:t>
            </w:r>
            <w:r w:rsidR="00DD4E09">
              <w:t xml:space="preserve"> Describe.</w:t>
            </w:r>
          </w:p>
        </w:tc>
        <w:tc>
          <w:tcPr>
            <w:tcW w:w="900" w:type="dxa"/>
            <w:gridSpan w:val="2"/>
          </w:tcPr>
          <w:p w:rsidR="00223569" w:rsidRPr="009E1A0D" w:rsidRDefault="00223569" w:rsidP="00475082"/>
        </w:tc>
        <w:tc>
          <w:tcPr>
            <w:tcW w:w="900" w:type="dxa"/>
            <w:gridSpan w:val="2"/>
          </w:tcPr>
          <w:p w:rsidR="00223569" w:rsidRPr="009E1A0D" w:rsidRDefault="00223569" w:rsidP="00475082"/>
        </w:tc>
        <w:tc>
          <w:tcPr>
            <w:tcW w:w="5132" w:type="dxa"/>
            <w:gridSpan w:val="3"/>
          </w:tcPr>
          <w:p w:rsidR="00223569" w:rsidRPr="009E1A0D" w:rsidRDefault="00223569" w:rsidP="00475082"/>
        </w:tc>
      </w:tr>
      <w:tr w:rsidR="00223569" w:rsidRPr="009E1A0D" w:rsidTr="004F0AB2">
        <w:trPr>
          <w:trHeight w:val="1728"/>
        </w:trPr>
        <w:tc>
          <w:tcPr>
            <w:tcW w:w="3413" w:type="dxa"/>
            <w:gridSpan w:val="2"/>
          </w:tcPr>
          <w:p w:rsidR="00223569" w:rsidRPr="009E1A0D" w:rsidRDefault="00223569" w:rsidP="00475082">
            <w:r w:rsidRPr="009E1A0D">
              <w:t>Does the child take medication to manage any medical disorder?</w:t>
            </w:r>
            <w:r w:rsidR="00DD4E09">
              <w:t xml:space="preserve"> What are these? W</w:t>
            </w:r>
            <w:r w:rsidRPr="009E1A0D">
              <w:t>hat</w:t>
            </w:r>
            <w:r w:rsidR="00DD4E09">
              <w:t>, if any,</w:t>
            </w:r>
            <w:r w:rsidRPr="009E1A0D">
              <w:t xml:space="preserve"> are the side effects?</w:t>
            </w:r>
          </w:p>
        </w:tc>
        <w:tc>
          <w:tcPr>
            <w:tcW w:w="900" w:type="dxa"/>
            <w:gridSpan w:val="2"/>
          </w:tcPr>
          <w:p w:rsidR="00223569" w:rsidRPr="009E1A0D" w:rsidRDefault="00223569" w:rsidP="00475082"/>
        </w:tc>
        <w:tc>
          <w:tcPr>
            <w:tcW w:w="900" w:type="dxa"/>
            <w:gridSpan w:val="2"/>
          </w:tcPr>
          <w:p w:rsidR="00223569" w:rsidRPr="009E1A0D" w:rsidRDefault="00223569" w:rsidP="00475082"/>
        </w:tc>
        <w:tc>
          <w:tcPr>
            <w:tcW w:w="5132" w:type="dxa"/>
            <w:gridSpan w:val="3"/>
          </w:tcPr>
          <w:p w:rsidR="00223569" w:rsidRPr="009E1A0D" w:rsidRDefault="00223569" w:rsidP="00475082"/>
        </w:tc>
      </w:tr>
      <w:tr w:rsidR="00223569" w:rsidRPr="009E1A0D" w:rsidTr="004F0AB2">
        <w:trPr>
          <w:trHeight w:val="1728"/>
        </w:trPr>
        <w:tc>
          <w:tcPr>
            <w:tcW w:w="3413" w:type="dxa"/>
            <w:gridSpan w:val="2"/>
          </w:tcPr>
          <w:p w:rsidR="00223569" w:rsidRPr="009E1A0D" w:rsidRDefault="00223569" w:rsidP="00475082">
            <w:pPr>
              <w:tabs>
                <w:tab w:val="left" w:pos="642"/>
              </w:tabs>
            </w:pPr>
            <w:r w:rsidRPr="009E1A0D">
              <w:t xml:space="preserve">Does the child suffer from chronic pain? </w:t>
            </w:r>
            <w:r w:rsidR="00DD4E09">
              <w:t xml:space="preserve">Describe. </w:t>
            </w:r>
            <w:r w:rsidRPr="009E1A0D">
              <w:t>(gastrointestinal, joint/muscle, etc.)</w:t>
            </w:r>
          </w:p>
        </w:tc>
        <w:tc>
          <w:tcPr>
            <w:tcW w:w="900" w:type="dxa"/>
            <w:gridSpan w:val="2"/>
          </w:tcPr>
          <w:p w:rsidR="00223569" w:rsidRPr="009E1A0D" w:rsidRDefault="00223569" w:rsidP="00475082">
            <w:pPr>
              <w:tabs>
                <w:tab w:val="left" w:pos="642"/>
              </w:tabs>
            </w:pPr>
          </w:p>
        </w:tc>
        <w:tc>
          <w:tcPr>
            <w:tcW w:w="900" w:type="dxa"/>
            <w:gridSpan w:val="2"/>
          </w:tcPr>
          <w:p w:rsidR="00223569" w:rsidRPr="009E1A0D" w:rsidRDefault="00223569" w:rsidP="00475082">
            <w:pPr>
              <w:tabs>
                <w:tab w:val="left" w:pos="642"/>
              </w:tabs>
            </w:pPr>
          </w:p>
        </w:tc>
        <w:tc>
          <w:tcPr>
            <w:tcW w:w="5132" w:type="dxa"/>
            <w:gridSpan w:val="3"/>
          </w:tcPr>
          <w:p w:rsidR="00223569" w:rsidRPr="009E1A0D" w:rsidRDefault="00223569" w:rsidP="00475082">
            <w:pPr>
              <w:tabs>
                <w:tab w:val="left" w:pos="642"/>
              </w:tabs>
            </w:pPr>
          </w:p>
        </w:tc>
      </w:tr>
      <w:tr w:rsidR="00223569" w:rsidRPr="009E1A0D" w:rsidTr="004F0AB2">
        <w:trPr>
          <w:trHeight w:val="1728"/>
        </w:trPr>
        <w:tc>
          <w:tcPr>
            <w:tcW w:w="3413" w:type="dxa"/>
            <w:gridSpan w:val="2"/>
          </w:tcPr>
          <w:p w:rsidR="00223569" w:rsidRPr="009E1A0D" w:rsidRDefault="00223569" w:rsidP="00475082">
            <w:pPr>
              <w:tabs>
                <w:tab w:val="left" w:pos="642"/>
              </w:tabs>
            </w:pPr>
            <w:r w:rsidRPr="009E1A0D">
              <w:t>Is the child currently experiencing any health related conditions that are impacting his/her internal state?</w:t>
            </w:r>
            <w:r w:rsidR="00DD4E09">
              <w:t xml:space="preserve"> Describe.</w:t>
            </w:r>
          </w:p>
        </w:tc>
        <w:tc>
          <w:tcPr>
            <w:tcW w:w="900" w:type="dxa"/>
            <w:gridSpan w:val="2"/>
          </w:tcPr>
          <w:p w:rsidR="00223569" w:rsidRPr="009E1A0D" w:rsidRDefault="00223569" w:rsidP="00475082">
            <w:pPr>
              <w:tabs>
                <w:tab w:val="left" w:pos="642"/>
              </w:tabs>
            </w:pPr>
          </w:p>
        </w:tc>
        <w:tc>
          <w:tcPr>
            <w:tcW w:w="900" w:type="dxa"/>
            <w:gridSpan w:val="2"/>
          </w:tcPr>
          <w:p w:rsidR="00223569" w:rsidRPr="009E1A0D" w:rsidRDefault="00223569" w:rsidP="00475082">
            <w:pPr>
              <w:tabs>
                <w:tab w:val="left" w:pos="642"/>
              </w:tabs>
            </w:pPr>
          </w:p>
        </w:tc>
        <w:tc>
          <w:tcPr>
            <w:tcW w:w="5132" w:type="dxa"/>
            <w:gridSpan w:val="3"/>
          </w:tcPr>
          <w:p w:rsidR="00223569" w:rsidRPr="009E1A0D" w:rsidRDefault="00223569" w:rsidP="00475082">
            <w:pPr>
              <w:tabs>
                <w:tab w:val="left" w:pos="642"/>
              </w:tabs>
            </w:pPr>
          </w:p>
        </w:tc>
      </w:tr>
      <w:tr w:rsidR="00223569" w:rsidRPr="009E1A0D" w:rsidTr="004F0AB2">
        <w:trPr>
          <w:trHeight w:val="1728"/>
        </w:trPr>
        <w:tc>
          <w:tcPr>
            <w:tcW w:w="3413" w:type="dxa"/>
            <w:gridSpan w:val="2"/>
          </w:tcPr>
          <w:p w:rsidR="00223569" w:rsidRPr="009E1A0D" w:rsidRDefault="00223569" w:rsidP="00475082">
            <w:pPr>
              <w:tabs>
                <w:tab w:val="left" w:pos="642"/>
              </w:tabs>
            </w:pPr>
            <w:r>
              <w:t>Is it known what</w:t>
            </w:r>
            <w:r w:rsidRPr="009E1A0D">
              <w:t xml:space="preserve"> c</w:t>
            </w:r>
            <w:r>
              <w:t xml:space="preserve">aused the child’s disability? (e.g. </w:t>
            </w:r>
            <w:r w:rsidRPr="009E1A0D">
              <w:t>syndrome, birth trauma, po</w:t>
            </w:r>
            <w:r>
              <w:t>st-natal infection, prematurity)</w:t>
            </w:r>
            <w:r w:rsidR="00DD4E09">
              <w:t xml:space="preserve"> Describe.</w:t>
            </w:r>
          </w:p>
        </w:tc>
        <w:tc>
          <w:tcPr>
            <w:tcW w:w="900" w:type="dxa"/>
            <w:gridSpan w:val="2"/>
          </w:tcPr>
          <w:p w:rsidR="00223569" w:rsidRPr="009E1A0D" w:rsidRDefault="00223569" w:rsidP="00475082">
            <w:pPr>
              <w:tabs>
                <w:tab w:val="left" w:pos="642"/>
              </w:tabs>
            </w:pPr>
          </w:p>
        </w:tc>
        <w:tc>
          <w:tcPr>
            <w:tcW w:w="900" w:type="dxa"/>
            <w:gridSpan w:val="2"/>
          </w:tcPr>
          <w:p w:rsidR="00223569" w:rsidRPr="009E1A0D" w:rsidRDefault="00223569" w:rsidP="00475082">
            <w:pPr>
              <w:tabs>
                <w:tab w:val="left" w:pos="642"/>
              </w:tabs>
            </w:pPr>
          </w:p>
        </w:tc>
        <w:tc>
          <w:tcPr>
            <w:tcW w:w="5132" w:type="dxa"/>
            <w:gridSpan w:val="3"/>
          </w:tcPr>
          <w:p w:rsidR="00E93C15" w:rsidRDefault="00E93C15" w:rsidP="00475082">
            <w:pPr>
              <w:tabs>
                <w:tab w:val="left" w:pos="642"/>
              </w:tabs>
            </w:pPr>
          </w:p>
          <w:p w:rsidR="00E93C15" w:rsidRPr="00E93C15" w:rsidRDefault="00E93C15" w:rsidP="00E93C15"/>
          <w:p w:rsidR="00E93C15" w:rsidRPr="00E93C15" w:rsidRDefault="00E93C15" w:rsidP="00E93C15"/>
          <w:p w:rsidR="00E93C15" w:rsidRPr="00E93C15" w:rsidRDefault="00E93C15" w:rsidP="00E93C15"/>
          <w:p w:rsidR="00E93C15" w:rsidRPr="00E93C15" w:rsidRDefault="00E93C15" w:rsidP="00E93C15"/>
          <w:p w:rsidR="00E93C15" w:rsidRPr="00E93C15" w:rsidRDefault="00E93C15" w:rsidP="00E93C15"/>
          <w:p w:rsidR="00E93C15" w:rsidRPr="00E93C15" w:rsidRDefault="00E93C15" w:rsidP="00E93C15"/>
          <w:p w:rsidR="00E93C15" w:rsidRDefault="00E93C15" w:rsidP="00E93C15"/>
          <w:p w:rsidR="00E93C15" w:rsidRPr="00E93C15" w:rsidRDefault="00E93C15" w:rsidP="00E93C15"/>
          <w:p w:rsidR="00E93C15" w:rsidRPr="00E93C15" w:rsidRDefault="00E93C15" w:rsidP="00E93C15"/>
          <w:p w:rsidR="00E93C15" w:rsidRDefault="00E93C15" w:rsidP="00E93C15"/>
          <w:p w:rsidR="00223569" w:rsidRPr="00E93C15" w:rsidRDefault="00223569" w:rsidP="00E93C15"/>
        </w:tc>
      </w:tr>
      <w:tr w:rsidR="00223569" w:rsidRPr="009E1A0D" w:rsidTr="004F0AB2">
        <w:trPr>
          <w:trHeight w:val="2016"/>
        </w:trPr>
        <w:tc>
          <w:tcPr>
            <w:tcW w:w="3413" w:type="dxa"/>
            <w:gridSpan w:val="2"/>
          </w:tcPr>
          <w:p w:rsidR="00223569" w:rsidRDefault="00223569" w:rsidP="00DD4E09">
            <w:pPr>
              <w:tabs>
                <w:tab w:val="left" w:pos="642"/>
              </w:tabs>
            </w:pPr>
            <w:r>
              <w:lastRenderedPageBreak/>
              <w:t xml:space="preserve">Does the cause of the disability have a known impact the child’s sensory nervous system or parasympathetic nervous system?  </w:t>
            </w:r>
            <w:r w:rsidR="00DD4E09">
              <w:t>Describe.</w:t>
            </w:r>
            <w:r w:rsidR="00745D7E">
              <w:t xml:space="preserve"> (e.g. latency response, seizure)</w:t>
            </w:r>
          </w:p>
        </w:tc>
        <w:tc>
          <w:tcPr>
            <w:tcW w:w="900" w:type="dxa"/>
            <w:gridSpan w:val="2"/>
          </w:tcPr>
          <w:p w:rsidR="00223569" w:rsidRPr="009E1A0D" w:rsidRDefault="00223569" w:rsidP="00475082">
            <w:pPr>
              <w:tabs>
                <w:tab w:val="left" w:pos="642"/>
              </w:tabs>
            </w:pPr>
          </w:p>
        </w:tc>
        <w:tc>
          <w:tcPr>
            <w:tcW w:w="900" w:type="dxa"/>
            <w:gridSpan w:val="2"/>
          </w:tcPr>
          <w:p w:rsidR="00223569" w:rsidRPr="009E1A0D" w:rsidRDefault="00223569" w:rsidP="00475082">
            <w:pPr>
              <w:tabs>
                <w:tab w:val="left" w:pos="642"/>
              </w:tabs>
            </w:pPr>
          </w:p>
        </w:tc>
        <w:tc>
          <w:tcPr>
            <w:tcW w:w="5132" w:type="dxa"/>
            <w:gridSpan w:val="3"/>
          </w:tcPr>
          <w:p w:rsidR="00223569" w:rsidRDefault="00223569" w:rsidP="00475082">
            <w:pPr>
              <w:tabs>
                <w:tab w:val="left" w:pos="642"/>
              </w:tabs>
            </w:pPr>
          </w:p>
          <w:p w:rsidR="00223569" w:rsidRDefault="00223569" w:rsidP="00475082">
            <w:pPr>
              <w:tabs>
                <w:tab w:val="left" w:pos="642"/>
              </w:tabs>
            </w:pPr>
          </w:p>
          <w:p w:rsidR="00223569" w:rsidRPr="009E1A0D" w:rsidRDefault="00223569" w:rsidP="00475082">
            <w:pPr>
              <w:tabs>
                <w:tab w:val="left" w:pos="642"/>
              </w:tabs>
            </w:pPr>
          </w:p>
        </w:tc>
      </w:tr>
      <w:tr w:rsidR="00223569" w:rsidRPr="009E1A0D" w:rsidTr="00B45196">
        <w:tc>
          <w:tcPr>
            <w:tcW w:w="10345" w:type="dxa"/>
            <w:gridSpan w:val="9"/>
            <w:shd w:val="clear" w:color="auto" w:fill="E7E6E6" w:themeFill="background2"/>
          </w:tcPr>
          <w:p w:rsidR="00223569" w:rsidRPr="00C211EC" w:rsidRDefault="00223569" w:rsidP="00475082">
            <w:pPr>
              <w:jc w:val="center"/>
              <w:rPr>
                <w:b/>
              </w:rPr>
            </w:pPr>
            <w:r w:rsidRPr="00C211EC">
              <w:rPr>
                <w:b/>
              </w:rPr>
              <w:t>Biobehavioral States</w:t>
            </w:r>
          </w:p>
        </w:tc>
      </w:tr>
      <w:tr w:rsidR="00223569" w:rsidRPr="009E1A0D" w:rsidTr="00B45196">
        <w:trPr>
          <w:trHeight w:hRule="exact" w:val="1440"/>
        </w:trPr>
        <w:tc>
          <w:tcPr>
            <w:tcW w:w="10345" w:type="dxa"/>
            <w:gridSpan w:val="9"/>
          </w:tcPr>
          <w:p w:rsidR="00223569" w:rsidRPr="009E1A0D" w:rsidRDefault="00223569" w:rsidP="00475082">
            <w:r w:rsidRPr="009E1A0D">
              <w:t>What are the range of states the child exhibits across the day or week? What are the child’s most common states?</w:t>
            </w:r>
            <w:r>
              <w:t xml:space="preserve"> Check all states the child exhibits across the day or week and circle the states that are most common. </w:t>
            </w:r>
            <w:r w:rsidRPr="005A424E">
              <w:rPr>
                <w:b/>
              </w:rPr>
              <w:t>Note: you may want to periodically revisit this information to note changes you see in the child to indicate progress or regression.</w:t>
            </w:r>
          </w:p>
        </w:tc>
      </w:tr>
      <w:tr w:rsidR="00223569" w:rsidRPr="009E1A0D" w:rsidTr="00745D7E">
        <w:trPr>
          <w:trHeight w:hRule="exact" w:val="811"/>
        </w:trPr>
        <w:tc>
          <w:tcPr>
            <w:tcW w:w="1703" w:type="dxa"/>
            <w:vAlign w:val="center"/>
          </w:tcPr>
          <w:p w:rsidR="00223569" w:rsidRPr="009E1A0D" w:rsidRDefault="00223569" w:rsidP="00475082">
            <w:pPr>
              <w:jc w:val="center"/>
            </w:pPr>
            <w:r>
              <w:t>Quiet Sleep</w:t>
            </w:r>
          </w:p>
        </w:tc>
        <w:tc>
          <w:tcPr>
            <w:tcW w:w="1710" w:type="dxa"/>
            <w:vAlign w:val="center"/>
          </w:tcPr>
          <w:p w:rsidR="00223569" w:rsidRPr="009E1A0D" w:rsidRDefault="00223569" w:rsidP="00475082">
            <w:pPr>
              <w:jc w:val="center"/>
            </w:pPr>
            <w:r>
              <w:t>Active Sleep</w:t>
            </w:r>
          </w:p>
        </w:tc>
        <w:tc>
          <w:tcPr>
            <w:tcW w:w="1706" w:type="dxa"/>
            <w:gridSpan w:val="3"/>
            <w:vAlign w:val="center"/>
          </w:tcPr>
          <w:p w:rsidR="00223569" w:rsidRPr="009E1A0D" w:rsidRDefault="00223569" w:rsidP="00475082">
            <w:pPr>
              <w:jc w:val="center"/>
            </w:pPr>
            <w:r>
              <w:t>Drowsy</w:t>
            </w:r>
          </w:p>
        </w:tc>
        <w:tc>
          <w:tcPr>
            <w:tcW w:w="1706" w:type="dxa"/>
            <w:gridSpan w:val="2"/>
            <w:vAlign w:val="center"/>
          </w:tcPr>
          <w:p w:rsidR="00223569" w:rsidRPr="009E1A0D" w:rsidRDefault="00223569" w:rsidP="00475082">
            <w:pPr>
              <w:jc w:val="center"/>
            </w:pPr>
            <w:r>
              <w:t>Quiet Alert</w:t>
            </w:r>
          </w:p>
        </w:tc>
        <w:tc>
          <w:tcPr>
            <w:tcW w:w="1705" w:type="dxa"/>
            <w:vAlign w:val="center"/>
          </w:tcPr>
          <w:p w:rsidR="00223569" w:rsidRPr="009E1A0D" w:rsidRDefault="00223569" w:rsidP="00475082">
            <w:pPr>
              <w:jc w:val="center"/>
            </w:pPr>
            <w:r>
              <w:t>Active Alert</w:t>
            </w:r>
          </w:p>
        </w:tc>
        <w:tc>
          <w:tcPr>
            <w:tcW w:w="1815" w:type="dxa"/>
            <w:vAlign w:val="center"/>
          </w:tcPr>
          <w:p w:rsidR="00223569" w:rsidRPr="009E1A0D" w:rsidRDefault="00223569" w:rsidP="00475082">
            <w:pPr>
              <w:jc w:val="center"/>
            </w:pPr>
            <w:r>
              <w:t>Crying</w:t>
            </w:r>
          </w:p>
        </w:tc>
      </w:tr>
      <w:tr w:rsidR="00223569" w:rsidRPr="009E1A0D" w:rsidTr="004F0AB2">
        <w:trPr>
          <w:trHeight w:val="1296"/>
        </w:trPr>
        <w:tc>
          <w:tcPr>
            <w:tcW w:w="3419" w:type="dxa"/>
            <w:gridSpan w:val="3"/>
          </w:tcPr>
          <w:p w:rsidR="00223569" w:rsidRPr="009E1A0D" w:rsidRDefault="00223569" w:rsidP="00475082">
            <w:r w:rsidRPr="009E1A0D">
              <w:t>Is this child able to reach the quiet alert or active alert state? Can he/she maintain it?</w:t>
            </w:r>
            <w:r w:rsidR="00DD4E09">
              <w:t xml:space="preserve"> For how long on average?</w:t>
            </w:r>
          </w:p>
        </w:tc>
        <w:tc>
          <w:tcPr>
            <w:tcW w:w="6926" w:type="dxa"/>
            <w:gridSpan w:val="6"/>
          </w:tcPr>
          <w:p w:rsidR="00223569" w:rsidRPr="009E1A0D" w:rsidRDefault="00223569" w:rsidP="00475082"/>
        </w:tc>
      </w:tr>
      <w:tr w:rsidR="00223569" w:rsidRPr="009E1A0D" w:rsidTr="00745D7E">
        <w:trPr>
          <w:trHeight w:val="1728"/>
        </w:trPr>
        <w:tc>
          <w:tcPr>
            <w:tcW w:w="3419" w:type="dxa"/>
            <w:gridSpan w:val="3"/>
          </w:tcPr>
          <w:p w:rsidR="00223569" w:rsidRPr="009E1A0D" w:rsidRDefault="00223569" w:rsidP="00475082">
            <w:r>
              <w:t>D</w:t>
            </w:r>
            <w:r w:rsidRPr="009E1A0D">
              <w:t>oes the child have</w:t>
            </w:r>
            <w:r>
              <w:t xml:space="preserve"> problems</w:t>
            </w:r>
            <w:r w:rsidRPr="009E1A0D">
              <w:t xml:space="preserve"> in shifting and maintaining states</w:t>
            </w:r>
            <w:r>
              <w:t>? If yes, describe (e.g. can’t move from crying to active alert without support)</w:t>
            </w:r>
          </w:p>
        </w:tc>
        <w:tc>
          <w:tcPr>
            <w:tcW w:w="6926" w:type="dxa"/>
            <w:gridSpan w:val="6"/>
          </w:tcPr>
          <w:p w:rsidR="00223569" w:rsidRPr="009E1A0D" w:rsidRDefault="00223569" w:rsidP="00475082"/>
        </w:tc>
      </w:tr>
      <w:tr w:rsidR="00223569" w:rsidRPr="009E1A0D" w:rsidTr="004F0AB2">
        <w:trPr>
          <w:trHeight w:val="1296"/>
        </w:trPr>
        <w:tc>
          <w:tcPr>
            <w:tcW w:w="3419" w:type="dxa"/>
            <w:gridSpan w:val="3"/>
          </w:tcPr>
          <w:p w:rsidR="00223569" w:rsidRPr="009E1A0D" w:rsidRDefault="00223569" w:rsidP="00475082">
            <w:r w:rsidRPr="009E1A0D">
              <w:t>What variables appear to effect state in the child (especially attending)?</w:t>
            </w:r>
          </w:p>
        </w:tc>
        <w:tc>
          <w:tcPr>
            <w:tcW w:w="6926" w:type="dxa"/>
            <w:gridSpan w:val="6"/>
          </w:tcPr>
          <w:p w:rsidR="00223569" w:rsidRPr="009E1A0D" w:rsidRDefault="00223569" w:rsidP="00475082"/>
        </w:tc>
      </w:tr>
      <w:tr w:rsidR="00223569" w:rsidRPr="009E1A0D" w:rsidTr="00B45196">
        <w:tc>
          <w:tcPr>
            <w:tcW w:w="10345" w:type="dxa"/>
            <w:gridSpan w:val="9"/>
            <w:shd w:val="clear" w:color="auto" w:fill="E7E6E6" w:themeFill="background2"/>
          </w:tcPr>
          <w:p w:rsidR="00223569" w:rsidRPr="00C211EC" w:rsidRDefault="00223569" w:rsidP="00475082">
            <w:pPr>
              <w:widowControl w:val="0"/>
              <w:autoSpaceDE w:val="0"/>
              <w:autoSpaceDN w:val="0"/>
              <w:spacing w:before="128"/>
              <w:jc w:val="center"/>
              <w:rPr>
                <w:b/>
              </w:rPr>
            </w:pPr>
            <w:r w:rsidRPr="00C211EC">
              <w:rPr>
                <w:b/>
              </w:rPr>
              <w:t>Orienting Reflex</w:t>
            </w:r>
          </w:p>
        </w:tc>
      </w:tr>
      <w:tr w:rsidR="00223569" w:rsidRPr="009E1A0D" w:rsidTr="004F0AB2">
        <w:trPr>
          <w:trHeight w:hRule="exact" w:val="1351"/>
        </w:trPr>
        <w:tc>
          <w:tcPr>
            <w:tcW w:w="3413" w:type="dxa"/>
            <w:gridSpan w:val="2"/>
          </w:tcPr>
          <w:p w:rsidR="00223569" w:rsidRPr="009E1A0D" w:rsidRDefault="00223569" w:rsidP="00475082">
            <w:pPr>
              <w:widowControl w:val="0"/>
              <w:autoSpaceDE w:val="0"/>
              <w:autoSpaceDN w:val="0"/>
              <w:spacing w:before="128"/>
            </w:pPr>
            <w:r w:rsidRPr="009E1A0D">
              <w:t>What does the orienting reflex look like in this child?</w:t>
            </w:r>
            <w:r w:rsidR="00DD4E09">
              <w:t xml:space="preserve"> (e.g., turns head to sound, moves toward light)</w:t>
            </w:r>
          </w:p>
        </w:tc>
        <w:tc>
          <w:tcPr>
            <w:tcW w:w="6932" w:type="dxa"/>
            <w:gridSpan w:val="7"/>
          </w:tcPr>
          <w:p w:rsidR="00223569" w:rsidRPr="009E1A0D" w:rsidRDefault="00223569" w:rsidP="00475082">
            <w:pPr>
              <w:widowControl w:val="0"/>
              <w:autoSpaceDE w:val="0"/>
              <w:autoSpaceDN w:val="0"/>
              <w:spacing w:before="128"/>
            </w:pPr>
          </w:p>
        </w:tc>
      </w:tr>
      <w:tr w:rsidR="00223569" w:rsidRPr="009E1A0D" w:rsidTr="004F0AB2">
        <w:trPr>
          <w:trHeight w:hRule="exact" w:val="1270"/>
        </w:trPr>
        <w:tc>
          <w:tcPr>
            <w:tcW w:w="3413" w:type="dxa"/>
            <w:gridSpan w:val="2"/>
          </w:tcPr>
          <w:p w:rsidR="00223569" w:rsidRPr="009E1A0D" w:rsidRDefault="00223569" w:rsidP="00475082">
            <w:pPr>
              <w:widowControl w:val="0"/>
              <w:autoSpaceDE w:val="0"/>
              <w:autoSpaceDN w:val="0"/>
              <w:spacing w:before="128"/>
            </w:pPr>
            <w:r w:rsidRPr="009E1A0D">
              <w:t>What elicits an orienting reflex in this child?</w:t>
            </w:r>
          </w:p>
        </w:tc>
        <w:tc>
          <w:tcPr>
            <w:tcW w:w="6932" w:type="dxa"/>
            <w:gridSpan w:val="7"/>
          </w:tcPr>
          <w:p w:rsidR="00223569" w:rsidRPr="009E1A0D" w:rsidRDefault="00223569" w:rsidP="00475082">
            <w:pPr>
              <w:widowControl w:val="0"/>
              <w:autoSpaceDE w:val="0"/>
              <w:autoSpaceDN w:val="0"/>
              <w:spacing w:before="128"/>
            </w:pPr>
          </w:p>
        </w:tc>
      </w:tr>
      <w:tr w:rsidR="00223569" w:rsidRPr="009E1A0D" w:rsidTr="004F0AB2">
        <w:trPr>
          <w:trHeight w:hRule="exact" w:val="1440"/>
        </w:trPr>
        <w:tc>
          <w:tcPr>
            <w:tcW w:w="3413" w:type="dxa"/>
            <w:gridSpan w:val="2"/>
          </w:tcPr>
          <w:p w:rsidR="00223569" w:rsidRPr="009E1A0D" w:rsidRDefault="00223569" w:rsidP="00475082">
            <w:pPr>
              <w:widowControl w:val="0"/>
              <w:autoSpaceDE w:val="0"/>
              <w:autoSpaceDN w:val="0"/>
              <w:spacing w:before="128"/>
            </w:pPr>
            <w:r w:rsidRPr="009E1A0D">
              <w:t xml:space="preserve">What does the defensive startle look like in this child? </w:t>
            </w:r>
          </w:p>
        </w:tc>
        <w:tc>
          <w:tcPr>
            <w:tcW w:w="6932" w:type="dxa"/>
            <w:gridSpan w:val="7"/>
          </w:tcPr>
          <w:p w:rsidR="00223569" w:rsidRPr="009E1A0D" w:rsidRDefault="00223569" w:rsidP="00475082">
            <w:pPr>
              <w:widowControl w:val="0"/>
              <w:autoSpaceDE w:val="0"/>
              <w:autoSpaceDN w:val="0"/>
              <w:spacing w:before="128"/>
            </w:pPr>
          </w:p>
        </w:tc>
      </w:tr>
      <w:tr w:rsidR="00223569" w:rsidRPr="009E1A0D" w:rsidTr="00D0366D">
        <w:trPr>
          <w:trHeight w:val="1440"/>
        </w:trPr>
        <w:tc>
          <w:tcPr>
            <w:tcW w:w="3413" w:type="dxa"/>
            <w:gridSpan w:val="2"/>
          </w:tcPr>
          <w:p w:rsidR="00223569" w:rsidRPr="009E1A0D" w:rsidRDefault="00223569" w:rsidP="00475082">
            <w:pPr>
              <w:widowControl w:val="0"/>
              <w:autoSpaceDE w:val="0"/>
              <w:autoSpaceDN w:val="0"/>
              <w:spacing w:before="128"/>
            </w:pPr>
            <w:r w:rsidRPr="009E1A0D">
              <w:lastRenderedPageBreak/>
              <w:t>What elicits a defensive startle in this child?</w:t>
            </w:r>
            <w:r w:rsidR="00DD4E09">
              <w:t xml:space="preserve"> (e.g., loud sounds, unexpected touch)</w:t>
            </w:r>
          </w:p>
        </w:tc>
        <w:tc>
          <w:tcPr>
            <w:tcW w:w="6932" w:type="dxa"/>
            <w:gridSpan w:val="7"/>
          </w:tcPr>
          <w:p w:rsidR="00223569" w:rsidRPr="009E1A0D" w:rsidRDefault="00223569" w:rsidP="00475082">
            <w:pPr>
              <w:widowControl w:val="0"/>
              <w:autoSpaceDE w:val="0"/>
              <w:autoSpaceDN w:val="0"/>
              <w:spacing w:before="128"/>
            </w:pPr>
          </w:p>
        </w:tc>
      </w:tr>
    </w:tbl>
    <w:p w:rsidR="00D0366D" w:rsidRDefault="00D0366D" w:rsidP="00D0366D"/>
    <w:tbl>
      <w:tblPr>
        <w:tblStyle w:val="TableGrid"/>
        <w:tblW w:w="5000" w:type="pct"/>
        <w:tblLook w:val="04A0" w:firstRow="1" w:lastRow="0" w:firstColumn="1" w:lastColumn="0" w:noHBand="0" w:noVBand="1"/>
      </w:tblPr>
      <w:tblGrid>
        <w:gridCol w:w="3729"/>
        <w:gridCol w:w="983"/>
        <w:gridCol w:w="985"/>
        <w:gridCol w:w="4517"/>
      </w:tblGrid>
      <w:tr w:rsidR="00D0366D" w:rsidRPr="009E1A0D" w:rsidTr="00F537A0">
        <w:trPr>
          <w:trHeight w:val="701"/>
          <w:tblHeader/>
        </w:trPr>
        <w:tc>
          <w:tcPr>
            <w:tcW w:w="1825" w:type="pct"/>
            <w:shd w:val="clear" w:color="auto" w:fill="D9D9D9" w:themeFill="background1" w:themeFillShade="D9"/>
            <w:vAlign w:val="center"/>
          </w:tcPr>
          <w:p w:rsidR="00D0366D" w:rsidRPr="00D0366D" w:rsidRDefault="00D0366D" w:rsidP="00D0366D">
            <w:pPr>
              <w:tabs>
                <w:tab w:val="left" w:pos="642"/>
              </w:tabs>
              <w:jc w:val="center"/>
              <w:rPr>
                <w:b/>
              </w:rPr>
            </w:pPr>
            <w:r w:rsidRPr="00D0366D">
              <w:rPr>
                <w:b/>
              </w:rPr>
              <w:t>Social-Emotional Behaviors</w:t>
            </w:r>
          </w:p>
        </w:tc>
        <w:tc>
          <w:tcPr>
            <w:tcW w:w="481" w:type="pct"/>
            <w:shd w:val="clear" w:color="auto" w:fill="D9D9D9" w:themeFill="background1" w:themeFillShade="D9"/>
            <w:vAlign w:val="center"/>
          </w:tcPr>
          <w:p w:rsidR="00D0366D" w:rsidRPr="00D0366D" w:rsidRDefault="00D0366D" w:rsidP="00D0366D">
            <w:pPr>
              <w:tabs>
                <w:tab w:val="left" w:pos="642"/>
              </w:tabs>
              <w:jc w:val="center"/>
              <w:rPr>
                <w:b/>
              </w:rPr>
            </w:pPr>
            <w:r w:rsidRPr="00D0366D">
              <w:rPr>
                <w:b/>
              </w:rPr>
              <w:t>Yes</w:t>
            </w:r>
          </w:p>
        </w:tc>
        <w:tc>
          <w:tcPr>
            <w:tcW w:w="482" w:type="pct"/>
            <w:shd w:val="clear" w:color="auto" w:fill="D9D9D9" w:themeFill="background1" w:themeFillShade="D9"/>
            <w:vAlign w:val="center"/>
          </w:tcPr>
          <w:p w:rsidR="00D0366D" w:rsidRPr="00D0366D" w:rsidRDefault="00D0366D" w:rsidP="00D0366D">
            <w:pPr>
              <w:tabs>
                <w:tab w:val="left" w:pos="642"/>
              </w:tabs>
              <w:jc w:val="center"/>
              <w:rPr>
                <w:b/>
              </w:rPr>
            </w:pPr>
            <w:r w:rsidRPr="00D0366D">
              <w:rPr>
                <w:b/>
              </w:rPr>
              <w:t>No</w:t>
            </w:r>
          </w:p>
        </w:tc>
        <w:tc>
          <w:tcPr>
            <w:tcW w:w="2211" w:type="pct"/>
            <w:shd w:val="clear" w:color="auto" w:fill="D9D9D9" w:themeFill="background1" w:themeFillShade="D9"/>
            <w:vAlign w:val="center"/>
          </w:tcPr>
          <w:p w:rsidR="00D0366D" w:rsidRPr="00D0366D" w:rsidRDefault="00D0366D" w:rsidP="00D0366D">
            <w:pPr>
              <w:tabs>
                <w:tab w:val="left" w:pos="642"/>
              </w:tabs>
              <w:jc w:val="center"/>
              <w:rPr>
                <w:b/>
              </w:rPr>
            </w:pPr>
            <w:r w:rsidRPr="00D0366D">
              <w:rPr>
                <w:b/>
              </w:rPr>
              <w:t>Comments</w:t>
            </w:r>
          </w:p>
        </w:tc>
      </w:tr>
      <w:tr w:rsidR="00D0366D" w:rsidRPr="009E1A0D" w:rsidTr="00F537A0">
        <w:trPr>
          <w:trHeight w:val="1656"/>
        </w:trPr>
        <w:tc>
          <w:tcPr>
            <w:tcW w:w="1825" w:type="pct"/>
          </w:tcPr>
          <w:p w:rsidR="00D0366D" w:rsidRPr="009E1A0D" w:rsidRDefault="00D0366D" w:rsidP="00144DED">
            <w:pPr>
              <w:tabs>
                <w:tab w:val="left" w:pos="642"/>
              </w:tabs>
            </w:pPr>
            <w:r>
              <w:t>Does the child display a range of emotions? What are they? How do you know</w:t>
            </w:r>
            <w:r w:rsidR="00C16315">
              <w:t xml:space="preserve"> what emotion is being expressed</w:t>
            </w:r>
            <w:r>
              <w:t>?</w:t>
            </w:r>
          </w:p>
        </w:tc>
        <w:tc>
          <w:tcPr>
            <w:tcW w:w="481" w:type="pct"/>
          </w:tcPr>
          <w:p w:rsidR="00D0366D" w:rsidRDefault="00D0366D" w:rsidP="00144DED">
            <w:pPr>
              <w:tabs>
                <w:tab w:val="left" w:pos="642"/>
              </w:tabs>
            </w:pPr>
          </w:p>
        </w:tc>
        <w:tc>
          <w:tcPr>
            <w:tcW w:w="482" w:type="pct"/>
          </w:tcPr>
          <w:p w:rsidR="00D0366D" w:rsidRDefault="00D0366D" w:rsidP="00144DED">
            <w:pPr>
              <w:tabs>
                <w:tab w:val="left" w:pos="642"/>
              </w:tabs>
            </w:pPr>
          </w:p>
        </w:tc>
        <w:tc>
          <w:tcPr>
            <w:tcW w:w="2211" w:type="pct"/>
          </w:tcPr>
          <w:p w:rsidR="00D0366D" w:rsidRDefault="00D0366D" w:rsidP="00144DED">
            <w:pPr>
              <w:tabs>
                <w:tab w:val="left" w:pos="642"/>
              </w:tabs>
            </w:pPr>
          </w:p>
        </w:tc>
      </w:tr>
      <w:tr w:rsidR="00D0366D" w:rsidRPr="009E1A0D" w:rsidTr="00F537A0">
        <w:trPr>
          <w:trHeight w:val="2016"/>
        </w:trPr>
        <w:tc>
          <w:tcPr>
            <w:tcW w:w="1825" w:type="pct"/>
          </w:tcPr>
          <w:p w:rsidR="00D0366D" w:rsidRPr="009E1A0D" w:rsidRDefault="00D0366D" w:rsidP="00144DED">
            <w:pPr>
              <w:tabs>
                <w:tab w:val="left" w:pos="642"/>
              </w:tabs>
            </w:pPr>
            <w:r>
              <w:t xml:space="preserve">Can the child’s emotional state change as a result of an interaction with someone else? (e.g., </w:t>
            </w:r>
            <w:r w:rsidR="00995D9F">
              <w:t xml:space="preserve">consoled by another, </w:t>
            </w:r>
            <w:r>
              <w:t>happy to sad, angry to laughing, uninterested to excited)</w:t>
            </w:r>
          </w:p>
        </w:tc>
        <w:tc>
          <w:tcPr>
            <w:tcW w:w="481" w:type="pct"/>
          </w:tcPr>
          <w:p w:rsidR="00D0366D" w:rsidRDefault="00D0366D" w:rsidP="00144DED">
            <w:pPr>
              <w:tabs>
                <w:tab w:val="left" w:pos="642"/>
              </w:tabs>
            </w:pPr>
          </w:p>
        </w:tc>
        <w:tc>
          <w:tcPr>
            <w:tcW w:w="482" w:type="pct"/>
          </w:tcPr>
          <w:p w:rsidR="00D0366D" w:rsidRDefault="00D0366D" w:rsidP="00144DED">
            <w:pPr>
              <w:tabs>
                <w:tab w:val="left" w:pos="642"/>
              </w:tabs>
            </w:pPr>
          </w:p>
        </w:tc>
        <w:tc>
          <w:tcPr>
            <w:tcW w:w="2211" w:type="pct"/>
          </w:tcPr>
          <w:p w:rsidR="00D0366D" w:rsidRDefault="00D0366D" w:rsidP="00144DED">
            <w:pPr>
              <w:tabs>
                <w:tab w:val="left" w:pos="642"/>
              </w:tabs>
            </w:pPr>
          </w:p>
        </w:tc>
      </w:tr>
      <w:tr w:rsidR="00D0366D" w:rsidTr="00F537A0">
        <w:trPr>
          <w:trHeight w:val="1656"/>
        </w:trPr>
        <w:tc>
          <w:tcPr>
            <w:tcW w:w="1825" w:type="pct"/>
          </w:tcPr>
          <w:p w:rsidR="00D0366D" w:rsidRDefault="00D0366D" w:rsidP="00144DED">
            <w:pPr>
              <w:tabs>
                <w:tab w:val="left" w:pos="642"/>
              </w:tabs>
            </w:pPr>
            <w:r>
              <w:t>Can the child self-soothe when distressed? How?</w:t>
            </w:r>
          </w:p>
        </w:tc>
        <w:tc>
          <w:tcPr>
            <w:tcW w:w="481" w:type="pct"/>
          </w:tcPr>
          <w:p w:rsidR="00D0366D" w:rsidRDefault="00D0366D" w:rsidP="00144DED">
            <w:pPr>
              <w:tabs>
                <w:tab w:val="left" w:pos="642"/>
              </w:tabs>
            </w:pPr>
          </w:p>
        </w:tc>
        <w:tc>
          <w:tcPr>
            <w:tcW w:w="482" w:type="pct"/>
          </w:tcPr>
          <w:p w:rsidR="00D0366D" w:rsidRDefault="00D0366D" w:rsidP="00144DED">
            <w:pPr>
              <w:tabs>
                <w:tab w:val="left" w:pos="642"/>
              </w:tabs>
            </w:pPr>
          </w:p>
        </w:tc>
        <w:tc>
          <w:tcPr>
            <w:tcW w:w="2211" w:type="pct"/>
          </w:tcPr>
          <w:p w:rsidR="00D0366D" w:rsidRDefault="00D0366D" w:rsidP="00144DED">
            <w:pPr>
              <w:tabs>
                <w:tab w:val="left" w:pos="642"/>
              </w:tabs>
            </w:pPr>
          </w:p>
        </w:tc>
      </w:tr>
      <w:tr w:rsidR="00D0366D" w:rsidTr="00F537A0">
        <w:trPr>
          <w:trHeight w:val="1656"/>
        </w:trPr>
        <w:tc>
          <w:tcPr>
            <w:tcW w:w="1825" w:type="pct"/>
          </w:tcPr>
          <w:p w:rsidR="00D0366D" w:rsidRDefault="00D0366D" w:rsidP="00144DED">
            <w:pPr>
              <w:tabs>
                <w:tab w:val="left" w:pos="642"/>
              </w:tabs>
            </w:pPr>
            <w:r>
              <w:t>Does the child use an object(s) to self-soothe or for security (e.g., blanket, favorite toy)? What is that</w:t>
            </w:r>
            <w:r w:rsidR="00C16315">
              <w:t xml:space="preserve"> object</w:t>
            </w:r>
            <w:r>
              <w:t>?</w:t>
            </w:r>
          </w:p>
        </w:tc>
        <w:tc>
          <w:tcPr>
            <w:tcW w:w="481" w:type="pct"/>
          </w:tcPr>
          <w:p w:rsidR="00D0366D" w:rsidRDefault="00D0366D" w:rsidP="00144DED">
            <w:pPr>
              <w:tabs>
                <w:tab w:val="left" w:pos="642"/>
              </w:tabs>
            </w:pPr>
          </w:p>
        </w:tc>
        <w:tc>
          <w:tcPr>
            <w:tcW w:w="482" w:type="pct"/>
          </w:tcPr>
          <w:p w:rsidR="00D0366D" w:rsidRDefault="00D0366D" w:rsidP="00144DED">
            <w:pPr>
              <w:tabs>
                <w:tab w:val="left" w:pos="642"/>
              </w:tabs>
            </w:pPr>
          </w:p>
        </w:tc>
        <w:tc>
          <w:tcPr>
            <w:tcW w:w="2211" w:type="pct"/>
          </w:tcPr>
          <w:p w:rsidR="00D0366D" w:rsidRDefault="00D0366D" w:rsidP="00144DED">
            <w:pPr>
              <w:tabs>
                <w:tab w:val="left" w:pos="642"/>
              </w:tabs>
            </w:pPr>
          </w:p>
        </w:tc>
      </w:tr>
      <w:tr w:rsidR="00995D9F" w:rsidRPr="009E1A0D" w:rsidTr="00F537A0">
        <w:trPr>
          <w:trHeight w:val="1656"/>
        </w:trPr>
        <w:tc>
          <w:tcPr>
            <w:tcW w:w="1825" w:type="pct"/>
            <w:tcBorders>
              <w:bottom w:val="single" w:sz="4" w:space="0" w:color="auto"/>
            </w:tcBorders>
          </w:tcPr>
          <w:p w:rsidR="00995D9F" w:rsidRDefault="00995D9F" w:rsidP="00144DED">
            <w:pPr>
              <w:tabs>
                <w:tab w:val="left" w:pos="642"/>
              </w:tabs>
            </w:pPr>
            <w:r>
              <w:t>Does the child indicate the difference between familiar and nonfamiliar people? How do you know? Describe.</w:t>
            </w:r>
          </w:p>
        </w:tc>
        <w:tc>
          <w:tcPr>
            <w:tcW w:w="481" w:type="pct"/>
            <w:tcBorders>
              <w:bottom w:val="single" w:sz="4" w:space="0" w:color="auto"/>
            </w:tcBorders>
          </w:tcPr>
          <w:p w:rsidR="00995D9F" w:rsidRDefault="00995D9F" w:rsidP="00144DED">
            <w:pPr>
              <w:tabs>
                <w:tab w:val="left" w:pos="642"/>
              </w:tabs>
            </w:pPr>
          </w:p>
        </w:tc>
        <w:tc>
          <w:tcPr>
            <w:tcW w:w="482" w:type="pct"/>
            <w:tcBorders>
              <w:bottom w:val="single" w:sz="4" w:space="0" w:color="auto"/>
            </w:tcBorders>
          </w:tcPr>
          <w:p w:rsidR="00995D9F" w:rsidRDefault="00995D9F" w:rsidP="00144DED">
            <w:pPr>
              <w:tabs>
                <w:tab w:val="left" w:pos="642"/>
              </w:tabs>
            </w:pPr>
          </w:p>
        </w:tc>
        <w:tc>
          <w:tcPr>
            <w:tcW w:w="2211" w:type="pct"/>
            <w:tcBorders>
              <w:bottom w:val="single" w:sz="4" w:space="0" w:color="auto"/>
            </w:tcBorders>
          </w:tcPr>
          <w:p w:rsidR="00995D9F" w:rsidRDefault="00995D9F" w:rsidP="00144DED">
            <w:pPr>
              <w:tabs>
                <w:tab w:val="left" w:pos="642"/>
              </w:tabs>
            </w:pPr>
          </w:p>
        </w:tc>
      </w:tr>
      <w:tr w:rsidR="00F537A0" w:rsidRPr="009E1A0D" w:rsidTr="00F537A0">
        <w:trPr>
          <w:trHeight w:val="1656"/>
        </w:trPr>
        <w:tc>
          <w:tcPr>
            <w:tcW w:w="1825" w:type="pct"/>
            <w:tcBorders>
              <w:bottom w:val="single" w:sz="4" w:space="0" w:color="auto"/>
            </w:tcBorders>
          </w:tcPr>
          <w:p w:rsidR="00F537A0" w:rsidRDefault="00F537A0" w:rsidP="00F537A0">
            <w:pPr>
              <w:tabs>
                <w:tab w:val="left" w:pos="642"/>
              </w:tabs>
            </w:pPr>
            <w:r>
              <w:t>Does the child know his/her own name? How do you know?</w:t>
            </w:r>
          </w:p>
        </w:tc>
        <w:tc>
          <w:tcPr>
            <w:tcW w:w="481" w:type="pct"/>
            <w:tcBorders>
              <w:bottom w:val="single" w:sz="4" w:space="0" w:color="auto"/>
            </w:tcBorders>
          </w:tcPr>
          <w:p w:rsidR="00F537A0" w:rsidRDefault="00F537A0" w:rsidP="00F537A0">
            <w:pPr>
              <w:tabs>
                <w:tab w:val="left" w:pos="642"/>
              </w:tabs>
            </w:pPr>
          </w:p>
        </w:tc>
        <w:tc>
          <w:tcPr>
            <w:tcW w:w="482" w:type="pct"/>
            <w:tcBorders>
              <w:bottom w:val="single" w:sz="4" w:space="0" w:color="auto"/>
            </w:tcBorders>
          </w:tcPr>
          <w:p w:rsidR="00F537A0" w:rsidRDefault="00F537A0" w:rsidP="00F537A0">
            <w:pPr>
              <w:tabs>
                <w:tab w:val="left" w:pos="642"/>
              </w:tabs>
            </w:pPr>
          </w:p>
        </w:tc>
        <w:tc>
          <w:tcPr>
            <w:tcW w:w="2211" w:type="pct"/>
            <w:tcBorders>
              <w:bottom w:val="single" w:sz="4" w:space="0" w:color="auto"/>
            </w:tcBorders>
          </w:tcPr>
          <w:p w:rsidR="00F537A0" w:rsidRDefault="00F537A0" w:rsidP="00F537A0">
            <w:pPr>
              <w:tabs>
                <w:tab w:val="left" w:pos="642"/>
              </w:tabs>
            </w:pPr>
          </w:p>
        </w:tc>
      </w:tr>
      <w:tr w:rsidR="00F537A0" w:rsidRPr="009E1A0D" w:rsidTr="00F537A0">
        <w:trPr>
          <w:trHeight w:val="1656"/>
        </w:trPr>
        <w:tc>
          <w:tcPr>
            <w:tcW w:w="1825" w:type="pct"/>
            <w:shd w:val="clear" w:color="auto" w:fill="E7E6E6" w:themeFill="background2"/>
          </w:tcPr>
          <w:p w:rsidR="00F537A0" w:rsidRPr="009E1A0D" w:rsidRDefault="00F537A0" w:rsidP="00F537A0">
            <w:pPr>
              <w:tabs>
                <w:tab w:val="left" w:pos="642"/>
              </w:tabs>
            </w:pPr>
            <w:r>
              <w:lastRenderedPageBreak/>
              <w:t>*Does the child appear shy sometimes (e.g., when asked to do something in front of strangers, when meeting new people)? What  does that look like?</w:t>
            </w:r>
          </w:p>
        </w:tc>
        <w:tc>
          <w:tcPr>
            <w:tcW w:w="481" w:type="pct"/>
            <w:shd w:val="clear" w:color="auto" w:fill="E7E6E6" w:themeFill="background2"/>
          </w:tcPr>
          <w:p w:rsidR="00F537A0" w:rsidRDefault="00F537A0" w:rsidP="00F537A0">
            <w:pPr>
              <w:tabs>
                <w:tab w:val="left" w:pos="642"/>
              </w:tabs>
            </w:pPr>
          </w:p>
        </w:tc>
        <w:tc>
          <w:tcPr>
            <w:tcW w:w="482" w:type="pct"/>
            <w:shd w:val="clear" w:color="auto" w:fill="E7E6E6" w:themeFill="background2"/>
          </w:tcPr>
          <w:p w:rsidR="00F537A0" w:rsidRDefault="00F537A0" w:rsidP="00F537A0">
            <w:pPr>
              <w:tabs>
                <w:tab w:val="left" w:pos="642"/>
              </w:tabs>
            </w:pPr>
          </w:p>
        </w:tc>
        <w:tc>
          <w:tcPr>
            <w:tcW w:w="2211" w:type="pct"/>
            <w:shd w:val="clear" w:color="auto" w:fill="E7E6E6" w:themeFill="background2"/>
          </w:tcPr>
          <w:p w:rsidR="00F537A0" w:rsidRDefault="00F537A0" w:rsidP="00F537A0">
            <w:pPr>
              <w:tabs>
                <w:tab w:val="left" w:pos="642"/>
              </w:tabs>
            </w:pPr>
          </w:p>
        </w:tc>
      </w:tr>
      <w:tr w:rsidR="00F537A0" w:rsidTr="00F537A0">
        <w:trPr>
          <w:trHeight w:val="1656"/>
        </w:trPr>
        <w:tc>
          <w:tcPr>
            <w:tcW w:w="1825" w:type="pct"/>
            <w:shd w:val="clear" w:color="auto" w:fill="F2F2F2" w:themeFill="background1" w:themeFillShade="F2"/>
          </w:tcPr>
          <w:p w:rsidR="00F537A0" w:rsidRDefault="00F537A0" w:rsidP="00F537A0">
            <w:pPr>
              <w:tabs>
                <w:tab w:val="left" w:pos="642"/>
              </w:tabs>
            </w:pPr>
            <w:r>
              <w:t>*Does the child show pride in his/her own accomplishments? How do you know (e.g. claps, gets excited)?</w:t>
            </w:r>
          </w:p>
        </w:tc>
        <w:tc>
          <w:tcPr>
            <w:tcW w:w="481" w:type="pct"/>
            <w:shd w:val="clear" w:color="auto" w:fill="F2F2F2" w:themeFill="background1" w:themeFillShade="F2"/>
          </w:tcPr>
          <w:p w:rsidR="00F537A0" w:rsidRDefault="00F537A0" w:rsidP="00F537A0">
            <w:pPr>
              <w:tabs>
                <w:tab w:val="left" w:pos="642"/>
              </w:tabs>
            </w:pPr>
          </w:p>
        </w:tc>
        <w:tc>
          <w:tcPr>
            <w:tcW w:w="482" w:type="pct"/>
            <w:shd w:val="clear" w:color="auto" w:fill="F2F2F2" w:themeFill="background1" w:themeFillShade="F2"/>
          </w:tcPr>
          <w:p w:rsidR="00F537A0" w:rsidRDefault="00F537A0" w:rsidP="00F537A0">
            <w:pPr>
              <w:tabs>
                <w:tab w:val="left" w:pos="642"/>
              </w:tabs>
            </w:pPr>
          </w:p>
        </w:tc>
        <w:tc>
          <w:tcPr>
            <w:tcW w:w="2211" w:type="pct"/>
            <w:shd w:val="clear" w:color="auto" w:fill="F2F2F2" w:themeFill="background1" w:themeFillShade="F2"/>
          </w:tcPr>
          <w:p w:rsidR="00F537A0" w:rsidRDefault="00F537A0" w:rsidP="00F537A0">
            <w:pPr>
              <w:tabs>
                <w:tab w:val="left" w:pos="642"/>
              </w:tabs>
            </w:pPr>
          </w:p>
        </w:tc>
      </w:tr>
      <w:tr w:rsidR="00F537A0" w:rsidTr="00F537A0">
        <w:trPr>
          <w:trHeight w:val="1584"/>
        </w:trPr>
        <w:tc>
          <w:tcPr>
            <w:tcW w:w="1825" w:type="pct"/>
          </w:tcPr>
          <w:p w:rsidR="00F537A0" w:rsidRDefault="00F537A0" w:rsidP="00F537A0">
            <w:pPr>
              <w:tabs>
                <w:tab w:val="left" w:pos="642"/>
              </w:tabs>
            </w:pPr>
            <w:r>
              <w:t>Does the child seem to know the when he/she is in an unfamiliar environment? How do you know?</w:t>
            </w:r>
          </w:p>
        </w:tc>
        <w:tc>
          <w:tcPr>
            <w:tcW w:w="481" w:type="pct"/>
          </w:tcPr>
          <w:p w:rsidR="00F537A0" w:rsidRDefault="00F537A0" w:rsidP="00F537A0">
            <w:pPr>
              <w:tabs>
                <w:tab w:val="left" w:pos="642"/>
              </w:tabs>
            </w:pPr>
          </w:p>
        </w:tc>
        <w:tc>
          <w:tcPr>
            <w:tcW w:w="482" w:type="pct"/>
          </w:tcPr>
          <w:p w:rsidR="00F537A0" w:rsidRDefault="00F537A0" w:rsidP="00F537A0">
            <w:pPr>
              <w:tabs>
                <w:tab w:val="left" w:pos="642"/>
              </w:tabs>
            </w:pPr>
          </w:p>
        </w:tc>
        <w:tc>
          <w:tcPr>
            <w:tcW w:w="2211" w:type="pct"/>
          </w:tcPr>
          <w:p w:rsidR="00F537A0" w:rsidRDefault="00F537A0" w:rsidP="00F537A0">
            <w:pPr>
              <w:tabs>
                <w:tab w:val="left" w:pos="642"/>
              </w:tabs>
            </w:pPr>
          </w:p>
        </w:tc>
      </w:tr>
      <w:tr w:rsidR="00F537A0" w:rsidTr="00F537A0">
        <w:trPr>
          <w:trHeight w:val="1584"/>
        </w:trPr>
        <w:tc>
          <w:tcPr>
            <w:tcW w:w="1825" w:type="pct"/>
          </w:tcPr>
          <w:p w:rsidR="00F537A0" w:rsidRDefault="00F537A0" w:rsidP="00F537A0">
            <w:pPr>
              <w:tabs>
                <w:tab w:val="left" w:pos="642"/>
              </w:tabs>
            </w:pPr>
            <w:r>
              <w:t>Does the child appear secure in unfamiliar environments? How do you know?</w:t>
            </w:r>
          </w:p>
        </w:tc>
        <w:tc>
          <w:tcPr>
            <w:tcW w:w="481" w:type="pct"/>
          </w:tcPr>
          <w:p w:rsidR="00F537A0" w:rsidRDefault="00F537A0" w:rsidP="00F537A0">
            <w:pPr>
              <w:tabs>
                <w:tab w:val="left" w:pos="642"/>
              </w:tabs>
            </w:pPr>
          </w:p>
        </w:tc>
        <w:tc>
          <w:tcPr>
            <w:tcW w:w="482" w:type="pct"/>
          </w:tcPr>
          <w:p w:rsidR="00F537A0" w:rsidRDefault="00F537A0" w:rsidP="00F537A0">
            <w:pPr>
              <w:tabs>
                <w:tab w:val="left" w:pos="642"/>
              </w:tabs>
            </w:pPr>
          </w:p>
        </w:tc>
        <w:tc>
          <w:tcPr>
            <w:tcW w:w="2211" w:type="pct"/>
          </w:tcPr>
          <w:p w:rsidR="00F537A0" w:rsidRDefault="00F537A0" w:rsidP="00F537A0">
            <w:pPr>
              <w:tabs>
                <w:tab w:val="left" w:pos="642"/>
              </w:tabs>
            </w:pPr>
          </w:p>
        </w:tc>
      </w:tr>
      <w:tr w:rsidR="00F537A0" w:rsidTr="00F537A0">
        <w:trPr>
          <w:trHeight w:val="1008"/>
        </w:trPr>
        <w:tc>
          <w:tcPr>
            <w:tcW w:w="1825" w:type="pct"/>
          </w:tcPr>
          <w:p w:rsidR="00F537A0" w:rsidRDefault="00F537A0" w:rsidP="00F537A0">
            <w:pPr>
              <w:tabs>
                <w:tab w:val="left" w:pos="642"/>
              </w:tabs>
            </w:pPr>
            <w:r>
              <w:t>Does the child like to look at his/herself in a mirror? If so, what does he/she do?</w:t>
            </w:r>
          </w:p>
        </w:tc>
        <w:tc>
          <w:tcPr>
            <w:tcW w:w="481" w:type="pct"/>
          </w:tcPr>
          <w:p w:rsidR="00F537A0" w:rsidRDefault="00F537A0" w:rsidP="00F537A0">
            <w:pPr>
              <w:tabs>
                <w:tab w:val="left" w:pos="642"/>
              </w:tabs>
            </w:pPr>
          </w:p>
        </w:tc>
        <w:tc>
          <w:tcPr>
            <w:tcW w:w="482" w:type="pct"/>
          </w:tcPr>
          <w:p w:rsidR="00F537A0" w:rsidRDefault="00F537A0" w:rsidP="00F537A0">
            <w:pPr>
              <w:tabs>
                <w:tab w:val="left" w:pos="642"/>
              </w:tabs>
            </w:pPr>
          </w:p>
        </w:tc>
        <w:tc>
          <w:tcPr>
            <w:tcW w:w="2211" w:type="pct"/>
          </w:tcPr>
          <w:p w:rsidR="00F537A0" w:rsidRDefault="00F537A0" w:rsidP="00F537A0">
            <w:pPr>
              <w:tabs>
                <w:tab w:val="left" w:pos="642"/>
              </w:tabs>
            </w:pPr>
          </w:p>
        </w:tc>
      </w:tr>
      <w:tr w:rsidR="00F537A0" w:rsidTr="00F537A0">
        <w:trPr>
          <w:trHeight w:val="2160"/>
        </w:trPr>
        <w:tc>
          <w:tcPr>
            <w:tcW w:w="1825" w:type="pct"/>
            <w:shd w:val="clear" w:color="auto" w:fill="F2F2F2" w:themeFill="background1" w:themeFillShade="F2"/>
          </w:tcPr>
          <w:p w:rsidR="00F537A0" w:rsidRDefault="00F537A0" w:rsidP="00F537A0">
            <w:pPr>
              <w:tabs>
                <w:tab w:val="left" w:pos="642"/>
              </w:tabs>
            </w:pPr>
            <w:r>
              <w:t>*Does the child know the name of his/her body parts? Which ones? How do you know? (e.g., when adult signs, signals, says body part does the child relate it to his own body part)</w:t>
            </w:r>
          </w:p>
        </w:tc>
        <w:tc>
          <w:tcPr>
            <w:tcW w:w="481" w:type="pct"/>
            <w:shd w:val="clear" w:color="auto" w:fill="F2F2F2" w:themeFill="background1" w:themeFillShade="F2"/>
          </w:tcPr>
          <w:p w:rsidR="00F537A0" w:rsidRDefault="00F537A0" w:rsidP="00F537A0">
            <w:pPr>
              <w:tabs>
                <w:tab w:val="left" w:pos="642"/>
              </w:tabs>
            </w:pPr>
          </w:p>
        </w:tc>
        <w:tc>
          <w:tcPr>
            <w:tcW w:w="482" w:type="pct"/>
            <w:shd w:val="clear" w:color="auto" w:fill="F2F2F2" w:themeFill="background1" w:themeFillShade="F2"/>
          </w:tcPr>
          <w:p w:rsidR="00F537A0" w:rsidRDefault="00F537A0" w:rsidP="00F537A0">
            <w:pPr>
              <w:tabs>
                <w:tab w:val="left" w:pos="642"/>
              </w:tabs>
            </w:pPr>
          </w:p>
        </w:tc>
        <w:tc>
          <w:tcPr>
            <w:tcW w:w="2211" w:type="pct"/>
            <w:shd w:val="clear" w:color="auto" w:fill="F2F2F2" w:themeFill="background1" w:themeFillShade="F2"/>
          </w:tcPr>
          <w:p w:rsidR="00F537A0" w:rsidRDefault="00F537A0" w:rsidP="00F537A0">
            <w:pPr>
              <w:tabs>
                <w:tab w:val="left" w:pos="642"/>
              </w:tabs>
            </w:pPr>
          </w:p>
        </w:tc>
      </w:tr>
      <w:tr w:rsidR="00F537A0" w:rsidTr="00F537A0">
        <w:trPr>
          <w:trHeight w:val="1296"/>
        </w:trPr>
        <w:tc>
          <w:tcPr>
            <w:tcW w:w="1825" w:type="pct"/>
            <w:shd w:val="clear" w:color="auto" w:fill="F2F2F2" w:themeFill="background1" w:themeFillShade="F2"/>
          </w:tcPr>
          <w:p w:rsidR="00F537A0" w:rsidRDefault="00F537A0" w:rsidP="00F537A0">
            <w:pPr>
              <w:tabs>
                <w:tab w:val="left" w:pos="642"/>
              </w:tabs>
            </w:pPr>
            <w:r>
              <w:t>*Does the child like to look at faces / specific body parts or tactually explore faces / specific body parts of others? (e.g., puts hand on throat when hearing someone talk)</w:t>
            </w:r>
          </w:p>
        </w:tc>
        <w:tc>
          <w:tcPr>
            <w:tcW w:w="481" w:type="pct"/>
            <w:shd w:val="clear" w:color="auto" w:fill="F2F2F2" w:themeFill="background1" w:themeFillShade="F2"/>
          </w:tcPr>
          <w:p w:rsidR="00F537A0" w:rsidRDefault="00F537A0" w:rsidP="00F537A0">
            <w:pPr>
              <w:tabs>
                <w:tab w:val="left" w:pos="642"/>
              </w:tabs>
            </w:pPr>
          </w:p>
        </w:tc>
        <w:tc>
          <w:tcPr>
            <w:tcW w:w="482" w:type="pct"/>
            <w:shd w:val="clear" w:color="auto" w:fill="F2F2F2" w:themeFill="background1" w:themeFillShade="F2"/>
          </w:tcPr>
          <w:p w:rsidR="00F537A0" w:rsidRDefault="00F537A0" w:rsidP="00F537A0">
            <w:pPr>
              <w:tabs>
                <w:tab w:val="left" w:pos="642"/>
              </w:tabs>
            </w:pPr>
          </w:p>
        </w:tc>
        <w:tc>
          <w:tcPr>
            <w:tcW w:w="2211" w:type="pct"/>
            <w:shd w:val="clear" w:color="auto" w:fill="F2F2F2" w:themeFill="background1" w:themeFillShade="F2"/>
          </w:tcPr>
          <w:p w:rsidR="00F537A0" w:rsidRDefault="00F537A0" w:rsidP="00F537A0">
            <w:pPr>
              <w:tabs>
                <w:tab w:val="left" w:pos="642"/>
              </w:tabs>
            </w:pPr>
          </w:p>
        </w:tc>
      </w:tr>
      <w:tr w:rsidR="00F537A0" w:rsidTr="00F537A0">
        <w:trPr>
          <w:trHeight w:val="2016"/>
        </w:trPr>
        <w:tc>
          <w:tcPr>
            <w:tcW w:w="1825" w:type="pct"/>
            <w:shd w:val="clear" w:color="auto" w:fill="F2F2F2" w:themeFill="background1" w:themeFillShade="F2"/>
          </w:tcPr>
          <w:p w:rsidR="00F537A0" w:rsidRDefault="00F537A0" w:rsidP="00F537A0">
            <w:pPr>
              <w:tabs>
                <w:tab w:val="left" w:pos="642"/>
              </w:tabs>
            </w:pPr>
            <w:r>
              <w:lastRenderedPageBreak/>
              <w:t>*Does the child assert his/herself to achieve a desired outcome or object? How? (e.g. shakes head to reject, persist in reaching out a hand to get a desired object)</w:t>
            </w:r>
          </w:p>
        </w:tc>
        <w:tc>
          <w:tcPr>
            <w:tcW w:w="481" w:type="pct"/>
            <w:shd w:val="clear" w:color="auto" w:fill="F2F2F2" w:themeFill="background1" w:themeFillShade="F2"/>
          </w:tcPr>
          <w:p w:rsidR="00F537A0" w:rsidRDefault="00F537A0" w:rsidP="00F537A0">
            <w:pPr>
              <w:tabs>
                <w:tab w:val="left" w:pos="642"/>
              </w:tabs>
            </w:pPr>
          </w:p>
        </w:tc>
        <w:tc>
          <w:tcPr>
            <w:tcW w:w="482" w:type="pct"/>
            <w:shd w:val="clear" w:color="auto" w:fill="F2F2F2" w:themeFill="background1" w:themeFillShade="F2"/>
          </w:tcPr>
          <w:p w:rsidR="00F537A0" w:rsidRDefault="00F537A0" w:rsidP="00F537A0">
            <w:pPr>
              <w:tabs>
                <w:tab w:val="left" w:pos="642"/>
              </w:tabs>
            </w:pPr>
          </w:p>
        </w:tc>
        <w:tc>
          <w:tcPr>
            <w:tcW w:w="2211" w:type="pct"/>
            <w:shd w:val="clear" w:color="auto" w:fill="F2F2F2" w:themeFill="background1" w:themeFillShade="F2"/>
          </w:tcPr>
          <w:p w:rsidR="00F537A0" w:rsidRDefault="00F537A0" w:rsidP="00F537A0">
            <w:pPr>
              <w:tabs>
                <w:tab w:val="left" w:pos="642"/>
              </w:tabs>
            </w:pPr>
          </w:p>
        </w:tc>
      </w:tr>
      <w:tr w:rsidR="00F537A0" w:rsidTr="00F537A0">
        <w:trPr>
          <w:trHeight w:val="971"/>
        </w:trPr>
        <w:tc>
          <w:tcPr>
            <w:tcW w:w="1825" w:type="pct"/>
            <w:shd w:val="clear" w:color="auto" w:fill="F2F2F2" w:themeFill="background1" w:themeFillShade="F2"/>
          </w:tcPr>
          <w:p w:rsidR="00F537A0" w:rsidRDefault="00F537A0" w:rsidP="00F537A0">
            <w:pPr>
              <w:tabs>
                <w:tab w:val="left" w:pos="642"/>
              </w:tabs>
            </w:pPr>
            <w:r>
              <w:t>*Does the child make choices? How?  (e.g., pushes away what he doesn’t want, uses a choice board)</w:t>
            </w:r>
          </w:p>
        </w:tc>
        <w:tc>
          <w:tcPr>
            <w:tcW w:w="481" w:type="pct"/>
            <w:shd w:val="clear" w:color="auto" w:fill="F2F2F2" w:themeFill="background1" w:themeFillShade="F2"/>
          </w:tcPr>
          <w:p w:rsidR="00F537A0" w:rsidRDefault="00F537A0" w:rsidP="00F537A0">
            <w:pPr>
              <w:tabs>
                <w:tab w:val="left" w:pos="642"/>
              </w:tabs>
            </w:pPr>
          </w:p>
        </w:tc>
        <w:tc>
          <w:tcPr>
            <w:tcW w:w="482" w:type="pct"/>
            <w:shd w:val="clear" w:color="auto" w:fill="F2F2F2" w:themeFill="background1" w:themeFillShade="F2"/>
          </w:tcPr>
          <w:p w:rsidR="00F537A0" w:rsidRDefault="00F537A0" w:rsidP="00F537A0">
            <w:pPr>
              <w:tabs>
                <w:tab w:val="left" w:pos="642"/>
              </w:tabs>
            </w:pPr>
          </w:p>
        </w:tc>
        <w:tc>
          <w:tcPr>
            <w:tcW w:w="2211" w:type="pct"/>
            <w:shd w:val="clear" w:color="auto" w:fill="F2F2F2" w:themeFill="background1" w:themeFillShade="F2"/>
          </w:tcPr>
          <w:p w:rsidR="00F537A0" w:rsidRDefault="00F537A0" w:rsidP="00F537A0">
            <w:pPr>
              <w:tabs>
                <w:tab w:val="left" w:pos="642"/>
              </w:tabs>
            </w:pPr>
          </w:p>
        </w:tc>
      </w:tr>
      <w:tr w:rsidR="00F537A0" w:rsidRPr="009E1A0D" w:rsidTr="00F537A0">
        <w:trPr>
          <w:trHeight w:val="1430"/>
        </w:trPr>
        <w:tc>
          <w:tcPr>
            <w:tcW w:w="1825" w:type="pct"/>
            <w:shd w:val="clear" w:color="auto" w:fill="F2F2F2" w:themeFill="background1" w:themeFillShade="F2"/>
          </w:tcPr>
          <w:p w:rsidR="00F537A0" w:rsidRDefault="00F537A0" w:rsidP="00F537A0">
            <w:r>
              <w:t>*Does the child name family members/caregivers?</w:t>
            </w:r>
          </w:p>
          <w:p w:rsidR="00F537A0" w:rsidRPr="009E1A0D" w:rsidRDefault="00F537A0" w:rsidP="00F537A0">
            <w:r>
              <w:t>How do you know?</w:t>
            </w:r>
          </w:p>
        </w:tc>
        <w:tc>
          <w:tcPr>
            <w:tcW w:w="481" w:type="pct"/>
            <w:shd w:val="clear" w:color="auto" w:fill="F2F2F2" w:themeFill="background1" w:themeFillShade="F2"/>
          </w:tcPr>
          <w:p w:rsidR="00F537A0" w:rsidRDefault="00F537A0" w:rsidP="00F537A0"/>
        </w:tc>
        <w:tc>
          <w:tcPr>
            <w:tcW w:w="482" w:type="pct"/>
            <w:shd w:val="clear" w:color="auto" w:fill="F2F2F2" w:themeFill="background1" w:themeFillShade="F2"/>
          </w:tcPr>
          <w:p w:rsidR="00F537A0" w:rsidRDefault="00F537A0" w:rsidP="00F537A0"/>
        </w:tc>
        <w:tc>
          <w:tcPr>
            <w:tcW w:w="2211" w:type="pct"/>
            <w:shd w:val="clear" w:color="auto" w:fill="F2F2F2" w:themeFill="background1" w:themeFillShade="F2"/>
          </w:tcPr>
          <w:p w:rsidR="00F537A0" w:rsidRDefault="00F537A0" w:rsidP="00F537A0"/>
        </w:tc>
      </w:tr>
      <w:tr w:rsidR="00F537A0" w:rsidRPr="009E1A0D" w:rsidTr="00F537A0">
        <w:trPr>
          <w:trHeight w:val="1610"/>
        </w:trPr>
        <w:tc>
          <w:tcPr>
            <w:tcW w:w="1825" w:type="pct"/>
          </w:tcPr>
          <w:p w:rsidR="00F537A0" w:rsidRPr="009E1A0D" w:rsidRDefault="00F537A0" w:rsidP="00F537A0">
            <w:r>
              <w:t>Does the child show a preference for specific people in general? Who? How do you know?</w:t>
            </w:r>
          </w:p>
        </w:tc>
        <w:tc>
          <w:tcPr>
            <w:tcW w:w="481" w:type="pct"/>
          </w:tcPr>
          <w:p w:rsidR="00F537A0" w:rsidRDefault="00F537A0" w:rsidP="00F537A0"/>
        </w:tc>
        <w:tc>
          <w:tcPr>
            <w:tcW w:w="482" w:type="pct"/>
          </w:tcPr>
          <w:p w:rsidR="00F537A0" w:rsidRDefault="00F537A0" w:rsidP="00F537A0"/>
        </w:tc>
        <w:tc>
          <w:tcPr>
            <w:tcW w:w="2211" w:type="pct"/>
          </w:tcPr>
          <w:p w:rsidR="00F537A0" w:rsidRDefault="00F537A0" w:rsidP="00F537A0"/>
        </w:tc>
      </w:tr>
      <w:tr w:rsidR="008E0CBA" w:rsidRPr="009E1A0D" w:rsidTr="00F537A0">
        <w:trPr>
          <w:trHeight w:val="1610"/>
        </w:trPr>
        <w:tc>
          <w:tcPr>
            <w:tcW w:w="1825" w:type="pct"/>
          </w:tcPr>
          <w:p w:rsidR="008E0CBA" w:rsidRDefault="008E0CBA" w:rsidP="008E0CBA">
            <w:pPr>
              <w:tabs>
                <w:tab w:val="left" w:pos="642"/>
              </w:tabs>
            </w:pPr>
            <w:r>
              <w:t>Does the child show affection without prompting? How? With whom?</w:t>
            </w:r>
          </w:p>
        </w:tc>
        <w:tc>
          <w:tcPr>
            <w:tcW w:w="481" w:type="pct"/>
          </w:tcPr>
          <w:p w:rsidR="008E0CBA" w:rsidRDefault="008E0CBA" w:rsidP="008E0CBA">
            <w:pPr>
              <w:tabs>
                <w:tab w:val="left" w:pos="642"/>
              </w:tabs>
            </w:pPr>
          </w:p>
        </w:tc>
        <w:tc>
          <w:tcPr>
            <w:tcW w:w="482" w:type="pct"/>
          </w:tcPr>
          <w:p w:rsidR="008E0CBA" w:rsidRDefault="008E0CBA" w:rsidP="008E0CBA">
            <w:pPr>
              <w:tabs>
                <w:tab w:val="left" w:pos="642"/>
              </w:tabs>
            </w:pPr>
          </w:p>
        </w:tc>
        <w:tc>
          <w:tcPr>
            <w:tcW w:w="2211" w:type="pct"/>
          </w:tcPr>
          <w:p w:rsidR="008E0CBA" w:rsidRDefault="008E0CBA" w:rsidP="008E0CBA">
            <w:pPr>
              <w:tabs>
                <w:tab w:val="left" w:pos="642"/>
              </w:tabs>
            </w:pPr>
          </w:p>
        </w:tc>
      </w:tr>
      <w:tr w:rsidR="008E0CBA" w:rsidRPr="009E1A0D" w:rsidTr="00F537A0">
        <w:trPr>
          <w:trHeight w:val="1601"/>
        </w:trPr>
        <w:tc>
          <w:tcPr>
            <w:tcW w:w="1825" w:type="pct"/>
            <w:shd w:val="clear" w:color="auto" w:fill="F2F2F2" w:themeFill="background1" w:themeFillShade="F2"/>
          </w:tcPr>
          <w:p w:rsidR="008E0CBA" w:rsidRPr="009E1A0D" w:rsidRDefault="008E0CBA" w:rsidP="008E0CBA">
            <w:pPr>
              <w:tabs>
                <w:tab w:val="left" w:pos="642"/>
              </w:tabs>
            </w:pPr>
            <w:r>
              <w:t>*Does the child make contact with key adults and or peers? How? (e.g., leans against them, reaches for their hand)</w:t>
            </w:r>
          </w:p>
        </w:tc>
        <w:tc>
          <w:tcPr>
            <w:tcW w:w="481" w:type="pct"/>
            <w:shd w:val="clear" w:color="auto" w:fill="F2F2F2" w:themeFill="background1" w:themeFillShade="F2"/>
          </w:tcPr>
          <w:p w:rsidR="008E0CBA" w:rsidRDefault="008E0CBA" w:rsidP="008E0CBA">
            <w:pPr>
              <w:tabs>
                <w:tab w:val="left" w:pos="642"/>
              </w:tabs>
            </w:pPr>
          </w:p>
        </w:tc>
        <w:tc>
          <w:tcPr>
            <w:tcW w:w="482" w:type="pct"/>
            <w:shd w:val="clear" w:color="auto" w:fill="F2F2F2" w:themeFill="background1" w:themeFillShade="F2"/>
          </w:tcPr>
          <w:p w:rsidR="008E0CBA" w:rsidRDefault="008E0CBA" w:rsidP="008E0CBA">
            <w:pPr>
              <w:tabs>
                <w:tab w:val="left" w:pos="642"/>
              </w:tabs>
            </w:pPr>
          </w:p>
        </w:tc>
        <w:tc>
          <w:tcPr>
            <w:tcW w:w="2211" w:type="pct"/>
            <w:shd w:val="clear" w:color="auto" w:fill="F2F2F2" w:themeFill="background1" w:themeFillShade="F2"/>
          </w:tcPr>
          <w:p w:rsidR="008E0CBA" w:rsidRDefault="008E0CBA" w:rsidP="008E0CBA">
            <w:pPr>
              <w:tabs>
                <w:tab w:val="left" w:pos="642"/>
              </w:tabs>
            </w:pPr>
          </w:p>
        </w:tc>
      </w:tr>
      <w:tr w:rsidR="008E0CBA" w:rsidTr="00F537A0">
        <w:trPr>
          <w:trHeight w:val="1872"/>
        </w:trPr>
        <w:tc>
          <w:tcPr>
            <w:tcW w:w="1825" w:type="pct"/>
            <w:shd w:val="clear" w:color="auto" w:fill="F2F2F2" w:themeFill="background1" w:themeFillShade="F2"/>
          </w:tcPr>
          <w:p w:rsidR="008E0CBA" w:rsidRDefault="008E0CBA" w:rsidP="008E0CBA">
            <w:pPr>
              <w:tabs>
                <w:tab w:val="left" w:pos="642"/>
              </w:tabs>
            </w:pPr>
            <w:r>
              <w:t>*Does the child name or request specific people for interaction, help, attention?</w:t>
            </w:r>
          </w:p>
          <w:p w:rsidR="008E0CBA" w:rsidRDefault="008E0CBA" w:rsidP="008E0CBA">
            <w:pPr>
              <w:tabs>
                <w:tab w:val="left" w:pos="642"/>
              </w:tabs>
            </w:pPr>
            <w:r>
              <w:t>Who and how does he/she name them? (e.g., sign’s name, reaches for dad)</w:t>
            </w:r>
          </w:p>
        </w:tc>
        <w:tc>
          <w:tcPr>
            <w:tcW w:w="481" w:type="pct"/>
            <w:shd w:val="clear" w:color="auto" w:fill="F2F2F2" w:themeFill="background1" w:themeFillShade="F2"/>
          </w:tcPr>
          <w:p w:rsidR="008E0CBA" w:rsidRDefault="008E0CBA" w:rsidP="008E0CBA">
            <w:pPr>
              <w:tabs>
                <w:tab w:val="left" w:pos="642"/>
              </w:tabs>
            </w:pPr>
          </w:p>
        </w:tc>
        <w:tc>
          <w:tcPr>
            <w:tcW w:w="482" w:type="pct"/>
            <w:shd w:val="clear" w:color="auto" w:fill="F2F2F2" w:themeFill="background1" w:themeFillShade="F2"/>
          </w:tcPr>
          <w:p w:rsidR="008E0CBA" w:rsidRDefault="008E0CBA" w:rsidP="008E0CBA">
            <w:pPr>
              <w:tabs>
                <w:tab w:val="left" w:pos="642"/>
              </w:tabs>
            </w:pPr>
          </w:p>
        </w:tc>
        <w:tc>
          <w:tcPr>
            <w:tcW w:w="2211" w:type="pct"/>
            <w:shd w:val="clear" w:color="auto" w:fill="F2F2F2" w:themeFill="background1" w:themeFillShade="F2"/>
          </w:tcPr>
          <w:p w:rsidR="008E0CBA" w:rsidRDefault="008E0CBA" w:rsidP="008E0CBA">
            <w:pPr>
              <w:tabs>
                <w:tab w:val="left" w:pos="642"/>
              </w:tabs>
            </w:pPr>
          </w:p>
        </w:tc>
      </w:tr>
      <w:tr w:rsidR="008E0CBA" w:rsidTr="00F537A0">
        <w:trPr>
          <w:trHeight w:val="1296"/>
        </w:trPr>
        <w:tc>
          <w:tcPr>
            <w:tcW w:w="1825" w:type="pct"/>
            <w:shd w:val="clear" w:color="auto" w:fill="F2F2F2" w:themeFill="background1" w:themeFillShade="F2"/>
          </w:tcPr>
          <w:p w:rsidR="008E0CBA" w:rsidRDefault="008E0CBA" w:rsidP="008E0CBA">
            <w:pPr>
              <w:tabs>
                <w:tab w:val="left" w:pos="642"/>
              </w:tabs>
            </w:pPr>
            <w:r>
              <w:t>*Does the child try to gain the attention of unfamiliar people? How? (e.g., grabs their hand, vocalizes)</w:t>
            </w:r>
          </w:p>
        </w:tc>
        <w:tc>
          <w:tcPr>
            <w:tcW w:w="481" w:type="pct"/>
            <w:shd w:val="clear" w:color="auto" w:fill="F2F2F2" w:themeFill="background1" w:themeFillShade="F2"/>
          </w:tcPr>
          <w:p w:rsidR="008E0CBA" w:rsidRDefault="008E0CBA" w:rsidP="008E0CBA">
            <w:pPr>
              <w:tabs>
                <w:tab w:val="left" w:pos="642"/>
              </w:tabs>
            </w:pPr>
          </w:p>
        </w:tc>
        <w:tc>
          <w:tcPr>
            <w:tcW w:w="482" w:type="pct"/>
            <w:shd w:val="clear" w:color="auto" w:fill="F2F2F2" w:themeFill="background1" w:themeFillShade="F2"/>
          </w:tcPr>
          <w:p w:rsidR="008E0CBA" w:rsidRDefault="008E0CBA" w:rsidP="008E0CBA">
            <w:pPr>
              <w:tabs>
                <w:tab w:val="left" w:pos="642"/>
              </w:tabs>
            </w:pPr>
          </w:p>
        </w:tc>
        <w:tc>
          <w:tcPr>
            <w:tcW w:w="2211" w:type="pct"/>
            <w:shd w:val="clear" w:color="auto" w:fill="F2F2F2" w:themeFill="background1" w:themeFillShade="F2"/>
          </w:tcPr>
          <w:p w:rsidR="008E0CBA" w:rsidRDefault="008E0CBA" w:rsidP="008E0CBA">
            <w:pPr>
              <w:tabs>
                <w:tab w:val="left" w:pos="642"/>
              </w:tabs>
            </w:pPr>
          </w:p>
        </w:tc>
      </w:tr>
      <w:tr w:rsidR="008E0CBA" w:rsidTr="00975A6F">
        <w:trPr>
          <w:trHeight w:val="1808"/>
        </w:trPr>
        <w:tc>
          <w:tcPr>
            <w:tcW w:w="1825" w:type="pct"/>
            <w:shd w:val="clear" w:color="auto" w:fill="F2F2F2" w:themeFill="background1" w:themeFillShade="F2"/>
          </w:tcPr>
          <w:p w:rsidR="008E0CBA" w:rsidRDefault="008E0CBA" w:rsidP="008E0CBA">
            <w:pPr>
              <w:tabs>
                <w:tab w:val="left" w:pos="642"/>
              </w:tabs>
            </w:pPr>
            <w:r>
              <w:lastRenderedPageBreak/>
              <w:t>*Does the child share toys, objects with others? If so, does he just show them the object or toy or does he let them keep the object or toy for a time?</w:t>
            </w:r>
          </w:p>
        </w:tc>
        <w:tc>
          <w:tcPr>
            <w:tcW w:w="481" w:type="pct"/>
            <w:shd w:val="clear" w:color="auto" w:fill="F2F2F2" w:themeFill="background1" w:themeFillShade="F2"/>
          </w:tcPr>
          <w:p w:rsidR="008E0CBA" w:rsidRDefault="008E0CBA" w:rsidP="008E0CBA">
            <w:pPr>
              <w:tabs>
                <w:tab w:val="left" w:pos="642"/>
              </w:tabs>
            </w:pPr>
          </w:p>
        </w:tc>
        <w:tc>
          <w:tcPr>
            <w:tcW w:w="482" w:type="pct"/>
            <w:shd w:val="clear" w:color="auto" w:fill="F2F2F2" w:themeFill="background1" w:themeFillShade="F2"/>
          </w:tcPr>
          <w:p w:rsidR="008E0CBA" w:rsidRDefault="008E0CBA" w:rsidP="008E0CBA">
            <w:pPr>
              <w:tabs>
                <w:tab w:val="left" w:pos="642"/>
              </w:tabs>
            </w:pPr>
          </w:p>
        </w:tc>
        <w:tc>
          <w:tcPr>
            <w:tcW w:w="2211" w:type="pct"/>
            <w:shd w:val="clear" w:color="auto" w:fill="F2F2F2" w:themeFill="background1" w:themeFillShade="F2"/>
          </w:tcPr>
          <w:p w:rsidR="008E0CBA" w:rsidRDefault="008E0CBA" w:rsidP="008E0CBA">
            <w:pPr>
              <w:tabs>
                <w:tab w:val="left" w:pos="642"/>
              </w:tabs>
            </w:pPr>
          </w:p>
        </w:tc>
      </w:tr>
      <w:tr w:rsidR="008E0CBA" w:rsidTr="00975A6F">
        <w:trPr>
          <w:trHeight w:val="1296"/>
        </w:trPr>
        <w:tc>
          <w:tcPr>
            <w:tcW w:w="1825" w:type="pct"/>
            <w:shd w:val="clear" w:color="auto" w:fill="F2F2F2" w:themeFill="background1" w:themeFillShade="F2"/>
          </w:tcPr>
          <w:p w:rsidR="008E0CBA" w:rsidRDefault="008E0CBA" w:rsidP="008E0CBA">
            <w:pPr>
              <w:tabs>
                <w:tab w:val="left" w:pos="642"/>
              </w:tabs>
            </w:pPr>
            <w:r>
              <w:t>*Does the child independently name his/her emotions? If so, which ones?</w:t>
            </w:r>
          </w:p>
        </w:tc>
        <w:tc>
          <w:tcPr>
            <w:tcW w:w="481" w:type="pct"/>
            <w:shd w:val="clear" w:color="auto" w:fill="F2F2F2" w:themeFill="background1" w:themeFillShade="F2"/>
          </w:tcPr>
          <w:p w:rsidR="008E0CBA" w:rsidRDefault="008E0CBA" w:rsidP="008E0CBA">
            <w:pPr>
              <w:tabs>
                <w:tab w:val="left" w:pos="642"/>
              </w:tabs>
            </w:pPr>
          </w:p>
        </w:tc>
        <w:tc>
          <w:tcPr>
            <w:tcW w:w="482" w:type="pct"/>
            <w:shd w:val="clear" w:color="auto" w:fill="F2F2F2" w:themeFill="background1" w:themeFillShade="F2"/>
          </w:tcPr>
          <w:p w:rsidR="008E0CBA" w:rsidRDefault="008E0CBA" w:rsidP="008E0CBA">
            <w:pPr>
              <w:tabs>
                <w:tab w:val="left" w:pos="642"/>
              </w:tabs>
            </w:pPr>
          </w:p>
        </w:tc>
        <w:tc>
          <w:tcPr>
            <w:tcW w:w="2211" w:type="pct"/>
            <w:shd w:val="clear" w:color="auto" w:fill="F2F2F2" w:themeFill="background1" w:themeFillShade="F2"/>
          </w:tcPr>
          <w:p w:rsidR="008E0CBA" w:rsidRDefault="008E0CBA" w:rsidP="008E0CBA">
            <w:pPr>
              <w:tabs>
                <w:tab w:val="left" w:pos="642"/>
              </w:tabs>
            </w:pPr>
          </w:p>
        </w:tc>
      </w:tr>
      <w:tr w:rsidR="008E0CBA" w:rsidTr="00975A6F">
        <w:trPr>
          <w:trHeight w:val="1296"/>
        </w:trPr>
        <w:tc>
          <w:tcPr>
            <w:tcW w:w="1825" w:type="pct"/>
            <w:shd w:val="clear" w:color="auto" w:fill="F2F2F2" w:themeFill="background1" w:themeFillShade="F2"/>
          </w:tcPr>
          <w:p w:rsidR="008E0CBA" w:rsidRDefault="008E0CBA" w:rsidP="008E0CBA">
            <w:pPr>
              <w:tabs>
                <w:tab w:val="left" w:pos="642"/>
              </w:tabs>
            </w:pPr>
            <w:r>
              <w:t>*Does the child understand rules and try to follow them? (e.g., have to trail the wall when traveling, hold adults hand)</w:t>
            </w:r>
          </w:p>
        </w:tc>
        <w:tc>
          <w:tcPr>
            <w:tcW w:w="481" w:type="pct"/>
            <w:shd w:val="clear" w:color="auto" w:fill="F2F2F2" w:themeFill="background1" w:themeFillShade="F2"/>
          </w:tcPr>
          <w:p w:rsidR="008E0CBA" w:rsidRDefault="008E0CBA" w:rsidP="008E0CBA">
            <w:pPr>
              <w:tabs>
                <w:tab w:val="left" w:pos="642"/>
              </w:tabs>
            </w:pPr>
          </w:p>
        </w:tc>
        <w:tc>
          <w:tcPr>
            <w:tcW w:w="482" w:type="pct"/>
            <w:shd w:val="clear" w:color="auto" w:fill="F2F2F2" w:themeFill="background1" w:themeFillShade="F2"/>
          </w:tcPr>
          <w:p w:rsidR="008E0CBA" w:rsidRDefault="008E0CBA" w:rsidP="008E0CBA">
            <w:pPr>
              <w:tabs>
                <w:tab w:val="left" w:pos="642"/>
              </w:tabs>
            </w:pPr>
          </w:p>
        </w:tc>
        <w:tc>
          <w:tcPr>
            <w:tcW w:w="2211" w:type="pct"/>
            <w:shd w:val="clear" w:color="auto" w:fill="F2F2F2" w:themeFill="background1" w:themeFillShade="F2"/>
          </w:tcPr>
          <w:p w:rsidR="008E0CBA" w:rsidRDefault="008E0CBA" w:rsidP="008E0CBA">
            <w:pPr>
              <w:tabs>
                <w:tab w:val="left" w:pos="642"/>
              </w:tabs>
            </w:pPr>
          </w:p>
        </w:tc>
      </w:tr>
    </w:tbl>
    <w:p w:rsidR="00745D7E" w:rsidRDefault="00745D7E"/>
    <w:p w:rsidR="00745D7E" w:rsidRDefault="00745D7E" w:rsidP="00745D7E">
      <w:r>
        <w:br w:type="page"/>
      </w:r>
    </w:p>
    <w:p w:rsidR="00223569" w:rsidRDefault="00223569"/>
    <w:tbl>
      <w:tblPr>
        <w:tblStyle w:val="TableGrid"/>
        <w:tblW w:w="10345" w:type="dxa"/>
        <w:tblLayout w:type="fixed"/>
        <w:tblLook w:val="04A0" w:firstRow="1" w:lastRow="0" w:firstColumn="1" w:lastColumn="0" w:noHBand="0" w:noVBand="1"/>
      </w:tblPr>
      <w:tblGrid>
        <w:gridCol w:w="4394"/>
        <w:gridCol w:w="11"/>
        <w:gridCol w:w="900"/>
        <w:gridCol w:w="1038"/>
        <w:gridCol w:w="975"/>
        <w:gridCol w:w="864"/>
        <w:gridCol w:w="900"/>
        <w:gridCol w:w="1263"/>
      </w:tblGrid>
      <w:tr w:rsidR="00223569" w:rsidRPr="009E1A0D" w:rsidTr="00745D7E">
        <w:trPr>
          <w:trHeight w:val="2736"/>
        </w:trPr>
        <w:tc>
          <w:tcPr>
            <w:tcW w:w="10345" w:type="dxa"/>
            <w:gridSpan w:val="8"/>
            <w:shd w:val="clear" w:color="auto" w:fill="E7E6E6" w:themeFill="background2"/>
          </w:tcPr>
          <w:p w:rsidR="00223569" w:rsidRDefault="00223569" w:rsidP="00475082">
            <w:pPr>
              <w:jc w:val="center"/>
              <w:rPr>
                <w:b/>
              </w:rPr>
            </w:pPr>
            <w:r w:rsidRPr="00C211EC">
              <w:rPr>
                <w:b/>
              </w:rPr>
              <w:t>Appetite and Aversion</w:t>
            </w:r>
            <w:r>
              <w:rPr>
                <w:b/>
              </w:rPr>
              <w:t xml:space="preserve"> – Part 1</w:t>
            </w:r>
          </w:p>
          <w:p w:rsidR="00223569" w:rsidRDefault="00223569" w:rsidP="00475082">
            <w:pPr>
              <w:rPr>
                <w:b/>
              </w:rPr>
            </w:pPr>
            <w:r>
              <w:rPr>
                <w:b/>
              </w:rPr>
              <w:t>You may want to mark your responses to Part 1 and Part 2 in pencil and date them as they may change over time. Copy this blank form and review it periodically or as you note changes in the child’s responses and behaviors. This can also help document progress or regression in the child’s functioning.</w:t>
            </w:r>
          </w:p>
          <w:p w:rsidR="00223569" w:rsidRDefault="00223569" w:rsidP="00745D7E">
            <w:pPr>
              <w:spacing w:before="120" w:after="120"/>
              <w:rPr>
                <w:b/>
              </w:rPr>
            </w:pPr>
            <w:r>
              <w:rPr>
                <w:b/>
              </w:rPr>
              <w:t>Child:</w:t>
            </w:r>
          </w:p>
          <w:p w:rsidR="00223569" w:rsidRDefault="00223569" w:rsidP="00745D7E">
            <w:pPr>
              <w:spacing w:before="120" w:after="120"/>
              <w:rPr>
                <w:b/>
              </w:rPr>
            </w:pPr>
            <w:r>
              <w:rPr>
                <w:b/>
              </w:rPr>
              <w:t>Date:</w:t>
            </w:r>
          </w:p>
          <w:p w:rsidR="00223569" w:rsidRPr="00C211EC" w:rsidRDefault="00223569" w:rsidP="00745D7E">
            <w:pPr>
              <w:spacing w:before="120" w:after="120"/>
              <w:rPr>
                <w:b/>
              </w:rPr>
            </w:pPr>
            <w:r>
              <w:rPr>
                <w:b/>
              </w:rPr>
              <w:t>Contributors:</w:t>
            </w:r>
          </w:p>
        </w:tc>
      </w:tr>
      <w:tr w:rsidR="00223569" w:rsidRPr="009E1A0D" w:rsidTr="003C29D1">
        <w:trPr>
          <w:trHeight w:val="2987"/>
        </w:trPr>
        <w:tc>
          <w:tcPr>
            <w:tcW w:w="4394" w:type="dxa"/>
            <w:vAlign w:val="center"/>
          </w:tcPr>
          <w:p w:rsidR="00223569" w:rsidRDefault="00223569" w:rsidP="00745D7E">
            <w:r w:rsidRPr="009E1A0D">
              <w:t xml:space="preserve">What </w:t>
            </w:r>
            <w:r>
              <w:t xml:space="preserve">type of sensory information </w:t>
            </w:r>
            <w:r w:rsidRPr="009E1A0D">
              <w:t xml:space="preserve">does the child alert or attend to when they encounter objects, people, pets, etc.? </w:t>
            </w:r>
          </w:p>
          <w:p w:rsidR="00223569" w:rsidRPr="009E1A0D" w:rsidRDefault="00223569" w:rsidP="00745D7E">
            <w:r>
              <w:t xml:space="preserve">Note whether they tend to alert only (A) or alert and attend (AA), or attend and explore (AE) using each of these senses. For example, a child might alert to auditory information but use touch to attend and explore. </w:t>
            </w:r>
          </w:p>
        </w:tc>
        <w:tc>
          <w:tcPr>
            <w:tcW w:w="911" w:type="dxa"/>
            <w:gridSpan w:val="2"/>
            <w:vAlign w:val="center"/>
          </w:tcPr>
          <w:p w:rsidR="00223569" w:rsidRDefault="00223569" w:rsidP="003C29D1">
            <w:pPr>
              <w:spacing w:before="120" w:after="120"/>
              <w:rPr>
                <w:sz w:val="20"/>
                <w:szCs w:val="20"/>
              </w:rPr>
            </w:pPr>
            <w:r w:rsidRPr="00D036D9">
              <w:rPr>
                <w:sz w:val="20"/>
                <w:szCs w:val="20"/>
              </w:rPr>
              <w:t>Vision</w:t>
            </w:r>
          </w:p>
          <w:p w:rsidR="00223569" w:rsidRDefault="00223569" w:rsidP="003C29D1">
            <w:pPr>
              <w:spacing w:before="120" w:after="120"/>
              <w:rPr>
                <w:sz w:val="20"/>
                <w:szCs w:val="20"/>
              </w:rPr>
            </w:pPr>
            <w:r>
              <w:rPr>
                <w:sz w:val="20"/>
                <w:szCs w:val="20"/>
              </w:rPr>
              <w:t>A</w:t>
            </w:r>
          </w:p>
          <w:p w:rsidR="00223569" w:rsidRDefault="00223569" w:rsidP="003C29D1">
            <w:pPr>
              <w:spacing w:before="120" w:after="120"/>
              <w:rPr>
                <w:sz w:val="20"/>
                <w:szCs w:val="20"/>
              </w:rPr>
            </w:pPr>
            <w:r>
              <w:rPr>
                <w:sz w:val="20"/>
                <w:szCs w:val="20"/>
              </w:rPr>
              <w:t>AA</w:t>
            </w:r>
          </w:p>
          <w:p w:rsidR="00223569" w:rsidRPr="00D036D9" w:rsidRDefault="00223569" w:rsidP="003C29D1">
            <w:pPr>
              <w:spacing w:before="120" w:after="120"/>
              <w:rPr>
                <w:sz w:val="20"/>
                <w:szCs w:val="20"/>
              </w:rPr>
            </w:pPr>
            <w:r>
              <w:rPr>
                <w:sz w:val="20"/>
                <w:szCs w:val="20"/>
              </w:rPr>
              <w:t>AE</w:t>
            </w:r>
          </w:p>
        </w:tc>
        <w:tc>
          <w:tcPr>
            <w:tcW w:w="1038" w:type="dxa"/>
            <w:vAlign w:val="center"/>
          </w:tcPr>
          <w:p w:rsidR="00223569" w:rsidRDefault="00223569" w:rsidP="003C29D1">
            <w:pPr>
              <w:spacing w:before="120" w:after="120"/>
              <w:rPr>
                <w:sz w:val="20"/>
                <w:szCs w:val="20"/>
              </w:rPr>
            </w:pPr>
            <w:r w:rsidRPr="00D036D9">
              <w:rPr>
                <w:sz w:val="20"/>
                <w:szCs w:val="20"/>
              </w:rPr>
              <w:t>Hearing</w:t>
            </w:r>
          </w:p>
          <w:p w:rsidR="00223569" w:rsidRDefault="00223569" w:rsidP="003C29D1">
            <w:pPr>
              <w:spacing w:before="120" w:after="120"/>
              <w:rPr>
                <w:sz w:val="20"/>
                <w:szCs w:val="20"/>
              </w:rPr>
            </w:pPr>
            <w:r>
              <w:rPr>
                <w:sz w:val="20"/>
                <w:szCs w:val="20"/>
              </w:rPr>
              <w:t>A</w:t>
            </w:r>
          </w:p>
          <w:p w:rsidR="00223569" w:rsidRDefault="00223569" w:rsidP="003C29D1">
            <w:pPr>
              <w:spacing w:before="120" w:after="120"/>
              <w:rPr>
                <w:sz w:val="20"/>
                <w:szCs w:val="20"/>
              </w:rPr>
            </w:pPr>
            <w:r>
              <w:rPr>
                <w:sz w:val="20"/>
                <w:szCs w:val="20"/>
              </w:rPr>
              <w:t>AA</w:t>
            </w:r>
          </w:p>
          <w:p w:rsidR="00223569" w:rsidRPr="00D036D9" w:rsidRDefault="00223569" w:rsidP="003C29D1">
            <w:pPr>
              <w:spacing w:before="120" w:after="120"/>
              <w:rPr>
                <w:sz w:val="20"/>
                <w:szCs w:val="20"/>
              </w:rPr>
            </w:pPr>
            <w:r>
              <w:rPr>
                <w:sz w:val="20"/>
                <w:szCs w:val="20"/>
              </w:rPr>
              <w:t>AE</w:t>
            </w:r>
          </w:p>
        </w:tc>
        <w:tc>
          <w:tcPr>
            <w:tcW w:w="975" w:type="dxa"/>
            <w:vAlign w:val="center"/>
          </w:tcPr>
          <w:p w:rsidR="00223569" w:rsidRDefault="00223569" w:rsidP="003C29D1">
            <w:pPr>
              <w:spacing w:before="120" w:after="120"/>
              <w:rPr>
                <w:sz w:val="20"/>
                <w:szCs w:val="20"/>
              </w:rPr>
            </w:pPr>
            <w:r w:rsidRPr="00D036D9">
              <w:rPr>
                <w:sz w:val="20"/>
                <w:szCs w:val="20"/>
              </w:rPr>
              <w:t>Touch</w:t>
            </w:r>
          </w:p>
          <w:p w:rsidR="00223569" w:rsidRDefault="00223569" w:rsidP="003C29D1">
            <w:pPr>
              <w:spacing w:before="120" w:after="120"/>
              <w:rPr>
                <w:sz w:val="20"/>
                <w:szCs w:val="20"/>
              </w:rPr>
            </w:pPr>
            <w:r>
              <w:rPr>
                <w:sz w:val="20"/>
                <w:szCs w:val="20"/>
              </w:rPr>
              <w:t>A</w:t>
            </w:r>
          </w:p>
          <w:p w:rsidR="00223569" w:rsidRDefault="00223569" w:rsidP="003C29D1">
            <w:pPr>
              <w:spacing w:before="120" w:after="120"/>
              <w:rPr>
                <w:sz w:val="20"/>
                <w:szCs w:val="20"/>
              </w:rPr>
            </w:pPr>
            <w:r>
              <w:rPr>
                <w:sz w:val="20"/>
                <w:szCs w:val="20"/>
              </w:rPr>
              <w:t>AA</w:t>
            </w:r>
          </w:p>
          <w:p w:rsidR="00223569" w:rsidRPr="00D036D9" w:rsidRDefault="00223569" w:rsidP="003C29D1">
            <w:pPr>
              <w:spacing w:before="120" w:after="120"/>
              <w:rPr>
                <w:sz w:val="20"/>
                <w:szCs w:val="20"/>
              </w:rPr>
            </w:pPr>
            <w:r>
              <w:rPr>
                <w:sz w:val="20"/>
                <w:szCs w:val="20"/>
              </w:rPr>
              <w:t>AE</w:t>
            </w:r>
          </w:p>
        </w:tc>
        <w:tc>
          <w:tcPr>
            <w:tcW w:w="864" w:type="dxa"/>
            <w:vAlign w:val="center"/>
          </w:tcPr>
          <w:p w:rsidR="00223569" w:rsidRDefault="00223569" w:rsidP="003C29D1">
            <w:pPr>
              <w:spacing w:before="120" w:after="120"/>
              <w:rPr>
                <w:sz w:val="20"/>
                <w:szCs w:val="20"/>
              </w:rPr>
            </w:pPr>
            <w:r w:rsidRPr="00D036D9">
              <w:rPr>
                <w:sz w:val="20"/>
                <w:szCs w:val="20"/>
              </w:rPr>
              <w:t>Taste</w:t>
            </w:r>
          </w:p>
          <w:p w:rsidR="00223569" w:rsidRDefault="00223569" w:rsidP="003C29D1">
            <w:pPr>
              <w:spacing w:before="120" w:after="120"/>
              <w:rPr>
                <w:sz w:val="20"/>
                <w:szCs w:val="20"/>
              </w:rPr>
            </w:pPr>
            <w:r>
              <w:rPr>
                <w:sz w:val="20"/>
                <w:szCs w:val="20"/>
              </w:rPr>
              <w:t>A</w:t>
            </w:r>
          </w:p>
          <w:p w:rsidR="00223569" w:rsidRDefault="00223569" w:rsidP="003C29D1">
            <w:pPr>
              <w:spacing w:before="120" w:after="120"/>
              <w:rPr>
                <w:sz w:val="20"/>
                <w:szCs w:val="20"/>
              </w:rPr>
            </w:pPr>
            <w:r>
              <w:rPr>
                <w:sz w:val="20"/>
                <w:szCs w:val="20"/>
              </w:rPr>
              <w:t>AA</w:t>
            </w:r>
          </w:p>
          <w:p w:rsidR="00223569" w:rsidRPr="00D036D9" w:rsidRDefault="00223569" w:rsidP="003C29D1">
            <w:pPr>
              <w:spacing w:before="120" w:after="120"/>
              <w:rPr>
                <w:sz w:val="20"/>
                <w:szCs w:val="20"/>
              </w:rPr>
            </w:pPr>
            <w:r>
              <w:rPr>
                <w:sz w:val="20"/>
                <w:szCs w:val="20"/>
              </w:rPr>
              <w:t>AE</w:t>
            </w:r>
          </w:p>
        </w:tc>
        <w:tc>
          <w:tcPr>
            <w:tcW w:w="900" w:type="dxa"/>
            <w:vAlign w:val="center"/>
          </w:tcPr>
          <w:p w:rsidR="00223569" w:rsidRDefault="00223569" w:rsidP="003C29D1">
            <w:pPr>
              <w:spacing w:before="120" w:after="120"/>
              <w:rPr>
                <w:sz w:val="20"/>
                <w:szCs w:val="20"/>
              </w:rPr>
            </w:pPr>
            <w:r w:rsidRPr="00D036D9">
              <w:rPr>
                <w:sz w:val="20"/>
                <w:szCs w:val="20"/>
              </w:rPr>
              <w:t xml:space="preserve">Smell </w:t>
            </w:r>
          </w:p>
          <w:p w:rsidR="00223569" w:rsidRDefault="00223569" w:rsidP="003C29D1">
            <w:pPr>
              <w:spacing w:before="120" w:after="120"/>
              <w:rPr>
                <w:sz w:val="20"/>
                <w:szCs w:val="20"/>
              </w:rPr>
            </w:pPr>
            <w:r>
              <w:rPr>
                <w:sz w:val="20"/>
                <w:szCs w:val="20"/>
              </w:rPr>
              <w:t>A</w:t>
            </w:r>
          </w:p>
          <w:p w:rsidR="00223569" w:rsidRDefault="00223569" w:rsidP="003C29D1">
            <w:pPr>
              <w:spacing w:before="120" w:after="120"/>
              <w:rPr>
                <w:sz w:val="20"/>
                <w:szCs w:val="20"/>
              </w:rPr>
            </w:pPr>
            <w:r>
              <w:rPr>
                <w:sz w:val="20"/>
                <w:szCs w:val="20"/>
              </w:rPr>
              <w:t>AA</w:t>
            </w:r>
          </w:p>
          <w:p w:rsidR="00223569" w:rsidRPr="00D036D9" w:rsidRDefault="00223569" w:rsidP="003C29D1">
            <w:pPr>
              <w:spacing w:before="120" w:after="120"/>
              <w:rPr>
                <w:sz w:val="20"/>
                <w:szCs w:val="20"/>
              </w:rPr>
            </w:pPr>
            <w:r>
              <w:rPr>
                <w:sz w:val="20"/>
                <w:szCs w:val="20"/>
              </w:rPr>
              <w:t>AE</w:t>
            </w:r>
          </w:p>
        </w:tc>
        <w:tc>
          <w:tcPr>
            <w:tcW w:w="1263" w:type="dxa"/>
            <w:vAlign w:val="center"/>
          </w:tcPr>
          <w:p w:rsidR="00223569" w:rsidRDefault="00223569" w:rsidP="003C29D1">
            <w:pPr>
              <w:spacing w:before="120" w:after="120"/>
              <w:rPr>
                <w:sz w:val="20"/>
                <w:szCs w:val="20"/>
              </w:rPr>
            </w:pPr>
            <w:r w:rsidRPr="00D036D9">
              <w:rPr>
                <w:sz w:val="20"/>
                <w:szCs w:val="20"/>
              </w:rPr>
              <w:t>Movement</w:t>
            </w:r>
          </w:p>
          <w:p w:rsidR="00223569" w:rsidRDefault="00223569" w:rsidP="003C29D1">
            <w:pPr>
              <w:spacing w:before="120" w:after="120"/>
              <w:rPr>
                <w:sz w:val="20"/>
                <w:szCs w:val="20"/>
              </w:rPr>
            </w:pPr>
            <w:r>
              <w:rPr>
                <w:sz w:val="20"/>
                <w:szCs w:val="20"/>
              </w:rPr>
              <w:t>A</w:t>
            </w:r>
          </w:p>
          <w:p w:rsidR="00223569" w:rsidRDefault="00223569" w:rsidP="003C29D1">
            <w:pPr>
              <w:spacing w:before="120" w:after="120"/>
              <w:rPr>
                <w:sz w:val="20"/>
                <w:szCs w:val="20"/>
              </w:rPr>
            </w:pPr>
            <w:r>
              <w:rPr>
                <w:sz w:val="20"/>
                <w:szCs w:val="20"/>
              </w:rPr>
              <w:t>AA</w:t>
            </w:r>
          </w:p>
          <w:p w:rsidR="00223569" w:rsidRPr="00D036D9" w:rsidRDefault="00223569" w:rsidP="003C29D1">
            <w:pPr>
              <w:spacing w:before="120" w:after="120"/>
              <w:rPr>
                <w:sz w:val="20"/>
                <w:szCs w:val="20"/>
              </w:rPr>
            </w:pPr>
            <w:r>
              <w:rPr>
                <w:sz w:val="20"/>
                <w:szCs w:val="20"/>
              </w:rPr>
              <w:t>AE</w:t>
            </w:r>
          </w:p>
        </w:tc>
      </w:tr>
      <w:tr w:rsidR="00223569" w:rsidRPr="009E1A0D" w:rsidTr="00745D7E">
        <w:trPr>
          <w:trHeight w:val="3104"/>
        </w:trPr>
        <w:tc>
          <w:tcPr>
            <w:tcW w:w="4405" w:type="dxa"/>
            <w:gridSpan w:val="2"/>
            <w:vAlign w:val="center"/>
          </w:tcPr>
          <w:p w:rsidR="00223569" w:rsidRPr="009E1A0D" w:rsidRDefault="00223569" w:rsidP="00745D7E">
            <w:r w:rsidRPr="009E1A0D">
              <w:t>Does the child request certain movements or make movements on their own (e.g., bouncing, rocking, swinging, banging)? What are these?</w:t>
            </w:r>
            <w:r>
              <w:t xml:space="preserve"> What seems to motivate movement? Consider all movement:</w:t>
            </w:r>
            <w:r w:rsidRPr="009E1A0D">
              <w:t xml:space="preserve"> hands</w:t>
            </w:r>
            <w:r>
              <w:t>, arms, legs, feet, body, mouth.</w:t>
            </w:r>
          </w:p>
        </w:tc>
        <w:tc>
          <w:tcPr>
            <w:tcW w:w="5940" w:type="dxa"/>
            <w:gridSpan w:val="6"/>
          </w:tcPr>
          <w:p w:rsidR="00223569" w:rsidRPr="00D036D9" w:rsidRDefault="00223569" w:rsidP="00475082">
            <w:pPr>
              <w:rPr>
                <w:sz w:val="20"/>
                <w:szCs w:val="20"/>
              </w:rPr>
            </w:pPr>
          </w:p>
        </w:tc>
      </w:tr>
      <w:tr w:rsidR="00223569" w:rsidRPr="009E1A0D" w:rsidTr="00745D7E">
        <w:trPr>
          <w:trHeight w:val="3456"/>
        </w:trPr>
        <w:tc>
          <w:tcPr>
            <w:tcW w:w="4405" w:type="dxa"/>
            <w:gridSpan w:val="2"/>
            <w:vAlign w:val="center"/>
          </w:tcPr>
          <w:p w:rsidR="00223569" w:rsidRPr="009E1A0D" w:rsidRDefault="00223569" w:rsidP="00745D7E">
            <w:r w:rsidRPr="009E1A0D">
              <w:t>What, if any, self-stimulation the child might exhibit, especially when distressed, frightened, bored or sleepy?</w:t>
            </w:r>
            <w:r w:rsidR="00C16315">
              <w:t xml:space="preserve"> (e.g., flicking hands in front of face, rocking)</w:t>
            </w:r>
          </w:p>
        </w:tc>
        <w:tc>
          <w:tcPr>
            <w:tcW w:w="5940" w:type="dxa"/>
            <w:gridSpan w:val="6"/>
          </w:tcPr>
          <w:p w:rsidR="00223569" w:rsidRPr="00D036D9" w:rsidRDefault="00223569" w:rsidP="00475082">
            <w:pPr>
              <w:rPr>
                <w:sz w:val="20"/>
                <w:szCs w:val="20"/>
              </w:rPr>
            </w:pPr>
          </w:p>
        </w:tc>
      </w:tr>
    </w:tbl>
    <w:p w:rsidR="00223569" w:rsidRDefault="00223569" w:rsidP="00223569"/>
    <w:p w:rsidR="00223569" w:rsidRDefault="00223569" w:rsidP="00223569">
      <w:r>
        <w:br w:type="page"/>
      </w:r>
    </w:p>
    <w:p w:rsidR="00223569" w:rsidRDefault="00223569" w:rsidP="00223569"/>
    <w:tbl>
      <w:tblPr>
        <w:tblStyle w:val="TableGrid"/>
        <w:tblW w:w="10345" w:type="dxa"/>
        <w:tblLayout w:type="fixed"/>
        <w:tblLook w:val="04A0" w:firstRow="1" w:lastRow="0" w:firstColumn="1" w:lastColumn="0" w:noHBand="0" w:noVBand="1"/>
      </w:tblPr>
      <w:tblGrid>
        <w:gridCol w:w="3412"/>
        <w:gridCol w:w="3606"/>
        <w:gridCol w:w="3327"/>
      </w:tblGrid>
      <w:tr w:rsidR="00223569" w:rsidRPr="009E1A0D" w:rsidTr="00475082">
        <w:trPr>
          <w:trHeight w:val="576"/>
        </w:trPr>
        <w:tc>
          <w:tcPr>
            <w:tcW w:w="10345" w:type="dxa"/>
            <w:gridSpan w:val="3"/>
            <w:shd w:val="clear" w:color="auto" w:fill="E7E6E6" w:themeFill="background2"/>
          </w:tcPr>
          <w:p w:rsidR="00223569" w:rsidRDefault="00223569" w:rsidP="00475082">
            <w:pPr>
              <w:jc w:val="center"/>
              <w:rPr>
                <w:b/>
              </w:rPr>
            </w:pPr>
            <w:r w:rsidRPr="003004A9">
              <w:rPr>
                <w:b/>
              </w:rPr>
              <w:t>Appetite and Aversion – Part 2</w:t>
            </w:r>
          </w:p>
          <w:p w:rsidR="00223569" w:rsidRDefault="00223569" w:rsidP="00475082">
            <w:pPr>
              <w:jc w:val="center"/>
              <w:rPr>
                <w:b/>
              </w:rPr>
            </w:pPr>
          </w:p>
          <w:p w:rsidR="00223569" w:rsidRDefault="00223569" w:rsidP="00475082">
            <w:pPr>
              <w:rPr>
                <w:b/>
              </w:rPr>
            </w:pPr>
            <w:r>
              <w:rPr>
                <w:b/>
              </w:rPr>
              <w:t>Child:</w:t>
            </w:r>
          </w:p>
          <w:p w:rsidR="00223569" w:rsidRDefault="00223569" w:rsidP="00475082">
            <w:pPr>
              <w:rPr>
                <w:b/>
              </w:rPr>
            </w:pPr>
            <w:r>
              <w:rPr>
                <w:b/>
              </w:rPr>
              <w:t>Date:</w:t>
            </w:r>
          </w:p>
          <w:p w:rsidR="00223569" w:rsidRPr="003004A9" w:rsidRDefault="00223569" w:rsidP="00475082">
            <w:pPr>
              <w:rPr>
                <w:b/>
              </w:rPr>
            </w:pPr>
            <w:r>
              <w:rPr>
                <w:b/>
              </w:rPr>
              <w:t>Contributors:</w:t>
            </w:r>
          </w:p>
        </w:tc>
      </w:tr>
      <w:tr w:rsidR="00F33DC8" w:rsidRPr="009E1A0D" w:rsidTr="00F33DC8">
        <w:trPr>
          <w:trHeight w:val="864"/>
        </w:trPr>
        <w:tc>
          <w:tcPr>
            <w:tcW w:w="3412" w:type="dxa"/>
            <w:vMerge w:val="restart"/>
            <w:vAlign w:val="center"/>
          </w:tcPr>
          <w:p w:rsidR="00F33DC8" w:rsidRDefault="00F33DC8" w:rsidP="00745D7E">
            <w:r w:rsidRPr="009E1A0D">
              <w:t xml:space="preserve">What properties do </w:t>
            </w:r>
            <w:r>
              <w:t>you think motivate or attract</w:t>
            </w:r>
            <w:r w:rsidRPr="009E1A0D">
              <w:t xml:space="preserve">? What </w:t>
            </w:r>
            <w:r>
              <w:t xml:space="preserve">properties </w:t>
            </w:r>
            <w:r w:rsidRPr="009E1A0D">
              <w:t xml:space="preserve">seems to startle or </w:t>
            </w:r>
            <w:r>
              <w:t xml:space="preserve">repel </w:t>
            </w:r>
            <w:r w:rsidRPr="009E1A0D">
              <w:t>them?</w:t>
            </w:r>
          </w:p>
          <w:p w:rsidR="00F33DC8" w:rsidRDefault="00F33DC8" w:rsidP="00745D7E"/>
          <w:p w:rsidR="00F33DC8" w:rsidRPr="00F33DC8" w:rsidRDefault="00F33DC8" w:rsidP="00745D7E">
            <w:pPr>
              <w:rPr>
                <w:b/>
              </w:rPr>
            </w:pPr>
            <w:r w:rsidRPr="00F33DC8">
              <w:rPr>
                <w:b/>
              </w:rPr>
              <w:t>Mark A for attract</w:t>
            </w:r>
          </w:p>
          <w:p w:rsidR="00F33DC8" w:rsidRPr="00F33DC8" w:rsidRDefault="00F33DC8" w:rsidP="00745D7E">
            <w:pPr>
              <w:rPr>
                <w:b/>
              </w:rPr>
            </w:pPr>
            <w:r w:rsidRPr="00F33DC8">
              <w:rPr>
                <w:b/>
              </w:rPr>
              <w:t>Mark R for repel</w:t>
            </w:r>
          </w:p>
          <w:p w:rsidR="00F33DC8" w:rsidRDefault="00F33DC8" w:rsidP="00745D7E">
            <w:r w:rsidRPr="00F33DC8">
              <w:rPr>
                <w:b/>
              </w:rPr>
              <w:t xml:space="preserve">Mark N or leave blank for neutral </w:t>
            </w:r>
            <w:r>
              <w:t xml:space="preserve">or no detectable response to property. </w:t>
            </w:r>
          </w:p>
          <w:p w:rsidR="00F33DC8" w:rsidRDefault="00F33DC8" w:rsidP="00745D7E"/>
          <w:p w:rsidR="00F33DC8" w:rsidRDefault="00F33DC8" w:rsidP="00745D7E">
            <w:r>
              <w:t>Add notes about properties.</w:t>
            </w:r>
          </w:p>
          <w:p w:rsidR="00F33DC8" w:rsidRDefault="00F33DC8" w:rsidP="00745D7E"/>
          <w:p w:rsidR="00F33DC8" w:rsidRDefault="00F33DC8" w:rsidP="00745D7E">
            <w:r>
              <w:t xml:space="preserve">Examples: </w:t>
            </w:r>
          </w:p>
          <w:p w:rsidR="00F33DC8" w:rsidRDefault="00F33DC8" w:rsidP="00745D7E">
            <w:r>
              <w:t>Color</w:t>
            </w:r>
          </w:p>
          <w:p w:rsidR="00F33DC8" w:rsidRDefault="00F33DC8" w:rsidP="00745D7E">
            <w:r>
              <w:t>A – bright red, yellow</w:t>
            </w:r>
          </w:p>
          <w:p w:rsidR="00F33DC8" w:rsidRDefault="00F33DC8" w:rsidP="00745D7E">
            <w:r>
              <w:t xml:space="preserve">R – </w:t>
            </w:r>
          </w:p>
          <w:p w:rsidR="00F33DC8" w:rsidRDefault="00F33DC8" w:rsidP="00745D7E">
            <w:r>
              <w:t>N – any other color</w:t>
            </w:r>
          </w:p>
          <w:p w:rsidR="00F33DC8" w:rsidRDefault="00F33DC8" w:rsidP="00745D7E"/>
          <w:p w:rsidR="00F33DC8" w:rsidRDefault="00F33DC8" w:rsidP="00745D7E">
            <w:r>
              <w:t>Movement</w:t>
            </w:r>
          </w:p>
          <w:p w:rsidR="00F33DC8" w:rsidRDefault="00F33DC8" w:rsidP="00745D7E">
            <w:r>
              <w:t>A – Bouncing slow, rocking</w:t>
            </w:r>
          </w:p>
          <w:p w:rsidR="00F33DC8" w:rsidRDefault="00F33DC8" w:rsidP="00745D7E">
            <w:r>
              <w:t>R – swaying side-to-side, spinning</w:t>
            </w:r>
          </w:p>
          <w:p w:rsidR="00F33DC8" w:rsidRDefault="00F33DC8" w:rsidP="00745D7E">
            <w:r>
              <w:t>N</w:t>
            </w:r>
          </w:p>
          <w:p w:rsidR="00F33DC8" w:rsidRDefault="00F33DC8" w:rsidP="00745D7E"/>
          <w:p w:rsidR="00F33DC8" w:rsidRDefault="00F33DC8" w:rsidP="00745D7E">
            <w:r>
              <w:t>Touch (passive/active)</w:t>
            </w:r>
          </w:p>
          <w:p w:rsidR="00F33DC8" w:rsidRDefault="00F33DC8" w:rsidP="00745D7E">
            <w:r>
              <w:t>A – Deep pressure, banging, grinding teeth</w:t>
            </w:r>
          </w:p>
          <w:p w:rsidR="00F33DC8" w:rsidRDefault="00F33DC8" w:rsidP="00745D7E">
            <w:r>
              <w:t>R – tickle, fuzzy, sticky</w:t>
            </w:r>
          </w:p>
          <w:p w:rsidR="00F33DC8" w:rsidRDefault="00F33DC8" w:rsidP="00745D7E">
            <w:r>
              <w:t>N</w:t>
            </w:r>
          </w:p>
          <w:p w:rsidR="00F33DC8" w:rsidRPr="009E1A0D" w:rsidRDefault="00F33DC8" w:rsidP="00745D7E"/>
        </w:tc>
        <w:tc>
          <w:tcPr>
            <w:tcW w:w="3606" w:type="dxa"/>
          </w:tcPr>
          <w:p w:rsidR="00F33DC8" w:rsidRDefault="00F33DC8" w:rsidP="00F33DC8">
            <w:pPr>
              <w:spacing w:after="120"/>
              <w:rPr>
                <w:sz w:val="20"/>
                <w:szCs w:val="20"/>
              </w:rPr>
            </w:pPr>
            <w:r w:rsidRPr="00D036D9">
              <w:rPr>
                <w:sz w:val="20"/>
                <w:szCs w:val="20"/>
              </w:rPr>
              <w:t>Color</w:t>
            </w:r>
          </w:p>
          <w:p w:rsidR="00F33DC8" w:rsidRDefault="00F33DC8" w:rsidP="00F33DC8">
            <w:pPr>
              <w:spacing w:after="120"/>
              <w:rPr>
                <w:sz w:val="20"/>
                <w:szCs w:val="20"/>
              </w:rPr>
            </w:pPr>
            <w:r>
              <w:rPr>
                <w:sz w:val="20"/>
                <w:szCs w:val="20"/>
              </w:rPr>
              <w:t>A</w:t>
            </w:r>
          </w:p>
          <w:p w:rsidR="00F33DC8" w:rsidRDefault="00F33DC8" w:rsidP="00F33DC8">
            <w:pPr>
              <w:spacing w:after="120"/>
              <w:rPr>
                <w:sz w:val="20"/>
                <w:szCs w:val="20"/>
              </w:rPr>
            </w:pPr>
            <w:r>
              <w:rPr>
                <w:sz w:val="20"/>
                <w:szCs w:val="20"/>
              </w:rPr>
              <w:t xml:space="preserve">R </w:t>
            </w:r>
          </w:p>
          <w:p w:rsidR="00F33DC8" w:rsidRPr="00D036D9" w:rsidRDefault="00F33DC8" w:rsidP="00F33DC8">
            <w:pPr>
              <w:spacing w:after="120"/>
              <w:rPr>
                <w:sz w:val="20"/>
                <w:szCs w:val="20"/>
              </w:rPr>
            </w:pPr>
            <w:r>
              <w:rPr>
                <w:sz w:val="20"/>
                <w:szCs w:val="20"/>
              </w:rPr>
              <w:t>N</w:t>
            </w:r>
          </w:p>
        </w:tc>
        <w:tc>
          <w:tcPr>
            <w:tcW w:w="3327" w:type="dxa"/>
          </w:tcPr>
          <w:p w:rsidR="00F33DC8" w:rsidRDefault="00F33DC8" w:rsidP="00F33DC8">
            <w:pPr>
              <w:spacing w:after="120"/>
              <w:rPr>
                <w:sz w:val="20"/>
                <w:szCs w:val="20"/>
              </w:rPr>
            </w:pPr>
            <w:r w:rsidRPr="00D036D9">
              <w:rPr>
                <w:sz w:val="20"/>
                <w:szCs w:val="20"/>
              </w:rPr>
              <w:t>Movement</w:t>
            </w:r>
          </w:p>
          <w:p w:rsidR="00F33DC8" w:rsidRDefault="00F33DC8" w:rsidP="00F33DC8">
            <w:pPr>
              <w:spacing w:after="120"/>
              <w:rPr>
                <w:sz w:val="20"/>
                <w:szCs w:val="20"/>
              </w:rPr>
            </w:pPr>
            <w:r>
              <w:rPr>
                <w:sz w:val="20"/>
                <w:szCs w:val="20"/>
              </w:rPr>
              <w:t>A</w:t>
            </w:r>
          </w:p>
          <w:p w:rsidR="00F33DC8" w:rsidRDefault="00F33DC8" w:rsidP="00F33DC8">
            <w:pPr>
              <w:spacing w:after="120"/>
              <w:rPr>
                <w:sz w:val="20"/>
                <w:szCs w:val="20"/>
              </w:rPr>
            </w:pPr>
            <w:r>
              <w:rPr>
                <w:sz w:val="20"/>
                <w:szCs w:val="20"/>
              </w:rPr>
              <w:t xml:space="preserve">R </w:t>
            </w:r>
          </w:p>
          <w:p w:rsidR="00F33DC8" w:rsidRPr="00D036D9" w:rsidRDefault="00F33DC8" w:rsidP="00F33DC8">
            <w:pPr>
              <w:spacing w:after="120"/>
              <w:rPr>
                <w:sz w:val="20"/>
                <w:szCs w:val="20"/>
              </w:rPr>
            </w:pPr>
            <w:r>
              <w:rPr>
                <w:sz w:val="20"/>
                <w:szCs w:val="20"/>
              </w:rPr>
              <w:t>N</w:t>
            </w:r>
          </w:p>
        </w:tc>
      </w:tr>
      <w:tr w:rsidR="00F33DC8" w:rsidRPr="009E1A0D" w:rsidTr="00F33DC8">
        <w:trPr>
          <w:trHeight w:val="864"/>
        </w:trPr>
        <w:tc>
          <w:tcPr>
            <w:tcW w:w="3412" w:type="dxa"/>
            <w:vMerge/>
          </w:tcPr>
          <w:p w:rsidR="00F33DC8" w:rsidRPr="009E1A0D" w:rsidRDefault="00F33DC8" w:rsidP="00475082"/>
        </w:tc>
        <w:tc>
          <w:tcPr>
            <w:tcW w:w="3606" w:type="dxa"/>
          </w:tcPr>
          <w:p w:rsidR="00F33DC8" w:rsidRDefault="00F33DC8" w:rsidP="00F33DC8">
            <w:pPr>
              <w:spacing w:after="120"/>
              <w:rPr>
                <w:sz w:val="20"/>
                <w:szCs w:val="20"/>
              </w:rPr>
            </w:pPr>
            <w:r w:rsidRPr="00D036D9">
              <w:rPr>
                <w:sz w:val="20"/>
                <w:szCs w:val="20"/>
              </w:rPr>
              <w:t>Visual Quality</w:t>
            </w:r>
          </w:p>
          <w:p w:rsidR="00F33DC8" w:rsidRDefault="00F33DC8" w:rsidP="00F33DC8">
            <w:pPr>
              <w:spacing w:after="120"/>
              <w:rPr>
                <w:sz w:val="20"/>
                <w:szCs w:val="20"/>
              </w:rPr>
            </w:pPr>
            <w:r>
              <w:rPr>
                <w:sz w:val="20"/>
                <w:szCs w:val="20"/>
              </w:rPr>
              <w:t>A</w:t>
            </w:r>
          </w:p>
          <w:p w:rsidR="00F33DC8" w:rsidRDefault="00F33DC8" w:rsidP="00F33DC8">
            <w:pPr>
              <w:spacing w:after="120"/>
              <w:rPr>
                <w:sz w:val="20"/>
                <w:szCs w:val="20"/>
              </w:rPr>
            </w:pPr>
            <w:r>
              <w:rPr>
                <w:sz w:val="20"/>
                <w:szCs w:val="20"/>
              </w:rPr>
              <w:t xml:space="preserve">R </w:t>
            </w:r>
          </w:p>
          <w:p w:rsidR="00F33DC8" w:rsidRPr="00D036D9" w:rsidRDefault="00F33DC8" w:rsidP="00F33DC8">
            <w:pPr>
              <w:spacing w:after="120"/>
              <w:rPr>
                <w:sz w:val="20"/>
                <w:szCs w:val="20"/>
              </w:rPr>
            </w:pPr>
            <w:r>
              <w:rPr>
                <w:sz w:val="20"/>
                <w:szCs w:val="20"/>
              </w:rPr>
              <w:t>N</w:t>
            </w:r>
          </w:p>
        </w:tc>
        <w:tc>
          <w:tcPr>
            <w:tcW w:w="3327" w:type="dxa"/>
          </w:tcPr>
          <w:p w:rsidR="00F33DC8" w:rsidRDefault="00F33DC8" w:rsidP="00F33DC8">
            <w:pPr>
              <w:spacing w:after="120"/>
              <w:rPr>
                <w:sz w:val="20"/>
                <w:szCs w:val="20"/>
              </w:rPr>
            </w:pPr>
            <w:r w:rsidRPr="00D036D9">
              <w:rPr>
                <w:sz w:val="20"/>
                <w:szCs w:val="20"/>
              </w:rPr>
              <w:t xml:space="preserve">Shape </w:t>
            </w:r>
          </w:p>
          <w:p w:rsidR="00F33DC8" w:rsidRDefault="00F33DC8" w:rsidP="00F33DC8">
            <w:pPr>
              <w:spacing w:after="120"/>
              <w:rPr>
                <w:sz w:val="20"/>
                <w:szCs w:val="20"/>
              </w:rPr>
            </w:pPr>
            <w:r>
              <w:rPr>
                <w:sz w:val="20"/>
                <w:szCs w:val="20"/>
              </w:rPr>
              <w:t>A</w:t>
            </w:r>
          </w:p>
          <w:p w:rsidR="00F33DC8" w:rsidRDefault="00F33DC8" w:rsidP="00F33DC8">
            <w:pPr>
              <w:spacing w:after="120"/>
              <w:rPr>
                <w:sz w:val="20"/>
                <w:szCs w:val="20"/>
              </w:rPr>
            </w:pPr>
            <w:r>
              <w:rPr>
                <w:sz w:val="20"/>
                <w:szCs w:val="20"/>
              </w:rPr>
              <w:t xml:space="preserve">R </w:t>
            </w:r>
          </w:p>
          <w:p w:rsidR="00F33DC8" w:rsidRPr="00D036D9" w:rsidRDefault="00F33DC8" w:rsidP="00F33DC8">
            <w:pPr>
              <w:spacing w:after="120"/>
              <w:rPr>
                <w:sz w:val="20"/>
                <w:szCs w:val="20"/>
              </w:rPr>
            </w:pPr>
            <w:r>
              <w:rPr>
                <w:sz w:val="20"/>
                <w:szCs w:val="20"/>
              </w:rPr>
              <w:t>N</w:t>
            </w:r>
          </w:p>
        </w:tc>
      </w:tr>
      <w:tr w:rsidR="00F33DC8" w:rsidRPr="009E1A0D" w:rsidTr="00F33DC8">
        <w:trPr>
          <w:trHeight w:val="864"/>
        </w:trPr>
        <w:tc>
          <w:tcPr>
            <w:tcW w:w="3412" w:type="dxa"/>
            <w:vMerge/>
          </w:tcPr>
          <w:p w:rsidR="00F33DC8" w:rsidRPr="009E1A0D" w:rsidRDefault="00F33DC8" w:rsidP="00475082"/>
        </w:tc>
        <w:tc>
          <w:tcPr>
            <w:tcW w:w="3606" w:type="dxa"/>
          </w:tcPr>
          <w:p w:rsidR="00F33DC8" w:rsidRDefault="00F33DC8" w:rsidP="00F33DC8">
            <w:pPr>
              <w:spacing w:after="120"/>
              <w:rPr>
                <w:sz w:val="20"/>
                <w:szCs w:val="20"/>
              </w:rPr>
            </w:pPr>
            <w:r w:rsidRPr="00D036D9">
              <w:rPr>
                <w:sz w:val="20"/>
                <w:szCs w:val="20"/>
              </w:rPr>
              <w:t>Sound</w:t>
            </w:r>
          </w:p>
          <w:p w:rsidR="00F33DC8" w:rsidRDefault="00F33DC8" w:rsidP="00F33DC8">
            <w:pPr>
              <w:spacing w:after="120"/>
              <w:rPr>
                <w:sz w:val="20"/>
                <w:szCs w:val="20"/>
              </w:rPr>
            </w:pPr>
            <w:r>
              <w:rPr>
                <w:sz w:val="20"/>
                <w:szCs w:val="20"/>
              </w:rPr>
              <w:t>A</w:t>
            </w:r>
          </w:p>
          <w:p w:rsidR="00F33DC8" w:rsidRDefault="00F33DC8" w:rsidP="00F33DC8">
            <w:pPr>
              <w:spacing w:after="120"/>
              <w:rPr>
                <w:sz w:val="20"/>
                <w:szCs w:val="20"/>
              </w:rPr>
            </w:pPr>
            <w:r>
              <w:rPr>
                <w:sz w:val="20"/>
                <w:szCs w:val="20"/>
              </w:rPr>
              <w:t xml:space="preserve">R </w:t>
            </w:r>
          </w:p>
          <w:p w:rsidR="00F33DC8" w:rsidRPr="00D036D9" w:rsidRDefault="00F33DC8" w:rsidP="00F33DC8">
            <w:pPr>
              <w:spacing w:after="120"/>
              <w:rPr>
                <w:sz w:val="20"/>
                <w:szCs w:val="20"/>
              </w:rPr>
            </w:pPr>
            <w:r>
              <w:rPr>
                <w:sz w:val="20"/>
                <w:szCs w:val="20"/>
              </w:rPr>
              <w:t>N</w:t>
            </w:r>
          </w:p>
        </w:tc>
        <w:tc>
          <w:tcPr>
            <w:tcW w:w="3327" w:type="dxa"/>
          </w:tcPr>
          <w:p w:rsidR="00F33DC8" w:rsidRDefault="00F33DC8" w:rsidP="00F33DC8">
            <w:pPr>
              <w:spacing w:after="120"/>
              <w:rPr>
                <w:sz w:val="20"/>
                <w:szCs w:val="20"/>
              </w:rPr>
            </w:pPr>
            <w:r w:rsidRPr="00D036D9">
              <w:rPr>
                <w:sz w:val="20"/>
                <w:szCs w:val="20"/>
              </w:rPr>
              <w:t>Smell</w:t>
            </w:r>
          </w:p>
          <w:p w:rsidR="00F33DC8" w:rsidRDefault="00F33DC8" w:rsidP="00F33DC8">
            <w:pPr>
              <w:spacing w:after="120"/>
              <w:rPr>
                <w:sz w:val="20"/>
                <w:szCs w:val="20"/>
              </w:rPr>
            </w:pPr>
            <w:r>
              <w:rPr>
                <w:sz w:val="20"/>
                <w:szCs w:val="20"/>
              </w:rPr>
              <w:t>A</w:t>
            </w:r>
          </w:p>
          <w:p w:rsidR="00F33DC8" w:rsidRDefault="00F33DC8" w:rsidP="00F33DC8">
            <w:pPr>
              <w:spacing w:after="120"/>
              <w:rPr>
                <w:sz w:val="20"/>
                <w:szCs w:val="20"/>
              </w:rPr>
            </w:pPr>
            <w:r>
              <w:rPr>
                <w:sz w:val="20"/>
                <w:szCs w:val="20"/>
              </w:rPr>
              <w:t xml:space="preserve">R </w:t>
            </w:r>
          </w:p>
          <w:p w:rsidR="00F33DC8" w:rsidRPr="00D036D9" w:rsidRDefault="00F33DC8" w:rsidP="00F33DC8">
            <w:pPr>
              <w:spacing w:after="120"/>
              <w:rPr>
                <w:sz w:val="20"/>
                <w:szCs w:val="20"/>
              </w:rPr>
            </w:pPr>
            <w:r>
              <w:rPr>
                <w:sz w:val="20"/>
                <w:szCs w:val="20"/>
              </w:rPr>
              <w:t>N</w:t>
            </w:r>
          </w:p>
        </w:tc>
      </w:tr>
      <w:tr w:rsidR="00F33DC8" w:rsidRPr="009E1A0D" w:rsidTr="00F33DC8">
        <w:trPr>
          <w:trHeight w:val="864"/>
        </w:trPr>
        <w:tc>
          <w:tcPr>
            <w:tcW w:w="3412" w:type="dxa"/>
            <w:vMerge/>
          </w:tcPr>
          <w:p w:rsidR="00F33DC8" w:rsidRPr="009E1A0D" w:rsidRDefault="00F33DC8" w:rsidP="00475082"/>
        </w:tc>
        <w:tc>
          <w:tcPr>
            <w:tcW w:w="3606" w:type="dxa"/>
          </w:tcPr>
          <w:p w:rsidR="00F33DC8" w:rsidRDefault="00F33DC8" w:rsidP="00F33DC8">
            <w:pPr>
              <w:spacing w:after="120"/>
              <w:rPr>
                <w:sz w:val="20"/>
                <w:szCs w:val="20"/>
              </w:rPr>
            </w:pPr>
            <w:r w:rsidRPr="00D036D9">
              <w:rPr>
                <w:sz w:val="20"/>
                <w:szCs w:val="20"/>
              </w:rPr>
              <w:t>Texture</w:t>
            </w:r>
          </w:p>
          <w:p w:rsidR="00F33DC8" w:rsidRDefault="00F33DC8" w:rsidP="00F33DC8">
            <w:pPr>
              <w:spacing w:after="120"/>
              <w:rPr>
                <w:sz w:val="20"/>
                <w:szCs w:val="20"/>
              </w:rPr>
            </w:pPr>
            <w:r>
              <w:rPr>
                <w:sz w:val="20"/>
                <w:szCs w:val="20"/>
              </w:rPr>
              <w:t>A</w:t>
            </w:r>
          </w:p>
          <w:p w:rsidR="00F33DC8" w:rsidRDefault="00F33DC8" w:rsidP="00F33DC8">
            <w:pPr>
              <w:spacing w:after="120"/>
              <w:rPr>
                <w:sz w:val="20"/>
                <w:szCs w:val="20"/>
              </w:rPr>
            </w:pPr>
            <w:r>
              <w:rPr>
                <w:sz w:val="20"/>
                <w:szCs w:val="20"/>
              </w:rPr>
              <w:t xml:space="preserve">R </w:t>
            </w:r>
          </w:p>
          <w:p w:rsidR="00F33DC8" w:rsidRPr="00D036D9" w:rsidRDefault="00F33DC8" w:rsidP="00F33DC8">
            <w:pPr>
              <w:spacing w:after="120"/>
              <w:rPr>
                <w:sz w:val="20"/>
                <w:szCs w:val="20"/>
              </w:rPr>
            </w:pPr>
            <w:r>
              <w:rPr>
                <w:sz w:val="20"/>
                <w:szCs w:val="20"/>
              </w:rPr>
              <w:t>N</w:t>
            </w:r>
          </w:p>
        </w:tc>
        <w:tc>
          <w:tcPr>
            <w:tcW w:w="3327" w:type="dxa"/>
          </w:tcPr>
          <w:p w:rsidR="00F33DC8" w:rsidRDefault="00F33DC8" w:rsidP="00F33DC8">
            <w:pPr>
              <w:spacing w:after="120"/>
              <w:rPr>
                <w:sz w:val="20"/>
                <w:szCs w:val="20"/>
              </w:rPr>
            </w:pPr>
            <w:r w:rsidRPr="00D036D9">
              <w:rPr>
                <w:sz w:val="20"/>
                <w:szCs w:val="20"/>
              </w:rPr>
              <w:t>Taste</w:t>
            </w:r>
          </w:p>
          <w:p w:rsidR="00F33DC8" w:rsidRDefault="00F33DC8" w:rsidP="00F33DC8">
            <w:pPr>
              <w:spacing w:after="120"/>
              <w:rPr>
                <w:sz w:val="20"/>
                <w:szCs w:val="20"/>
              </w:rPr>
            </w:pPr>
            <w:r>
              <w:rPr>
                <w:sz w:val="20"/>
                <w:szCs w:val="20"/>
              </w:rPr>
              <w:t>A</w:t>
            </w:r>
          </w:p>
          <w:p w:rsidR="00F33DC8" w:rsidRDefault="00F33DC8" w:rsidP="00F33DC8">
            <w:pPr>
              <w:spacing w:after="120"/>
              <w:rPr>
                <w:sz w:val="20"/>
                <w:szCs w:val="20"/>
              </w:rPr>
            </w:pPr>
            <w:r>
              <w:rPr>
                <w:sz w:val="20"/>
                <w:szCs w:val="20"/>
              </w:rPr>
              <w:t xml:space="preserve">R </w:t>
            </w:r>
          </w:p>
          <w:p w:rsidR="00F33DC8" w:rsidRPr="00D036D9" w:rsidRDefault="00F33DC8" w:rsidP="00F33DC8">
            <w:pPr>
              <w:spacing w:after="120"/>
              <w:rPr>
                <w:sz w:val="20"/>
                <w:szCs w:val="20"/>
              </w:rPr>
            </w:pPr>
            <w:r>
              <w:rPr>
                <w:sz w:val="20"/>
                <w:szCs w:val="20"/>
              </w:rPr>
              <w:t>N</w:t>
            </w:r>
          </w:p>
        </w:tc>
      </w:tr>
      <w:tr w:rsidR="00F33DC8" w:rsidRPr="009E1A0D" w:rsidTr="00F33DC8">
        <w:trPr>
          <w:trHeight w:val="864"/>
        </w:trPr>
        <w:tc>
          <w:tcPr>
            <w:tcW w:w="3412" w:type="dxa"/>
            <w:vMerge/>
          </w:tcPr>
          <w:p w:rsidR="00F33DC8" w:rsidRPr="009E1A0D" w:rsidRDefault="00F33DC8" w:rsidP="00475082"/>
        </w:tc>
        <w:tc>
          <w:tcPr>
            <w:tcW w:w="3606" w:type="dxa"/>
          </w:tcPr>
          <w:p w:rsidR="00F33DC8" w:rsidRDefault="00F33DC8" w:rsidP="00F33DC8">
            <w:pPr>
              <w:spacing w:after="120"/>
              <w:rPr>
                <w:sz w:val="20"/>
                <w:szCs w:val="20"/>
              </w:rPr>
            </w:pPr>
            <w:r w:rsidRPr="00D036D9">
              <w:rPr>
                <w:sz w:val="20"/>
                <w:szCs w:val="20"/>
              </w:rPr>
              <w:t>Temperature</w:t>
            </w:r>
          </w:p>
          <w:p w:rsidR="00F33DC8" w:rsidRDefault="00F33DC8" w:rsidP="00F33DC8">
            <w:pPr>
              <w:spacing w:after="120"/>
              <w:rPr>
                <w:sz w:val="20"/>
                <w:szCs w:val="20"/>
              </w:rPr>
            </w:pPr>
            <w:r>
              <w:rPr>
                <w:sz w:val="20"/>
                <w:szCs w:val="20"/>
              </w:rPr>
              <w:t>A</w:t>
            </w:r>
          </w:p>
          <w:p w:rsidR="00F33DC8" w:rsidRDefault="00F33DC8" w:rsidP="00F33DC8">
            <w:pPr>
              <w:spacing w:after="120"/>
              <w:rPr>
                <w:sz w:val="20"/>
                <w:szCs w:val="20"/>
              </w:rPr>
            </w:pPr>
            <w:r>
              <w:rPr>
                <w:sz w:val="20"/>
                <w:szCs w:val="20"/>
              </w:rPr>
              <w:t xml:space="preserve">R </w:t>
            </w:r>
          </w:p>
          <w:p w:rsidR="00F33DC8" w:rsidRPr="00D036D9" w:rsidRDefault="00F33DC8" w:rsidP="00F33DC8">
            <w:pPr>
              <w:spacing w:after="120"/>
              <w:rPr>
                <w:sz w:val="20"/>
                <w:szCs w:val="20"/>
              </w:rPr>
            </w:pPr>
            <w:r>
              <w:rPr>
                <w:sz w:val="20"/>
                <w:szCs w:val="20"/>
              </w:rPr>
              <w:t>N</w:t>
            </w:r>
          </w:p>
        </w:tc>
        <w:tc>
          <w:tcPr>
            <w:tcW w:w="3327" w:type="dxa"/>
          </w:tcPr>
          <w:p w:rsidR="00F33DC8" w:rsidRDefault="00F33DC8" w:rsidP="00F33DC8">
            <w:pPr>
              <w:spacing w:after="120"/>
              <w:rPr>
                <w:sz w:val="20"/>
                <w:szCs w:val="20"/>
              </w:rPr>
            </w:pPr>
            <w:r w:rsidRPr="00D036D9">
              <w:rPr>
                <w:sz w:val="20"/>
                <w:szCs w:val="20"/>
              </w:rPr>
              <w:t>Function</w:t>
            </w:r>
          </w:p>
          <w:p w:rsidR="00F33DC8" w:rsidRDefault="00F33DC8" w:rsidP="00F33DC8">
            <w:pPr>
              <w:spacing w:after="120"/>
              <w:rPr>
                <w:sz w:val="20"/>
                <w:szCs w:val="20"/>
              </w:rPr>
            </w:pPr>
            <w:r>
              <w:rPr>
                <w:sz w:val="20"/>
                <w:szCs w:val="20"/>
              </w:rPr>
              <w:t>A</w:t>
            </w:r>
          </w:p>
          <w:p w:rsidR="00F33DC8" w:rsidRDefault="00F33DC8" w:rsidP="00F33DC8">
            <w:pPr>
              <w:spacing w:after="120"/>
              <w:rPr>
                <w:sz w:val="20"/>
                <w:szCs w:val="20"/>
              </w:rPr>
            </w:pPr>
            <w:r>
              <w:rPr>
                <w:sz w:val="20"/>
                <w:szCs w:val="20"/>
              </w:rPr>
              <w:t xml:space="preserve">R </w:t>
            </w:r>
          </w:p>
          <w:p w:rsidR="00F33DC8" w:rsidRPr="00D036D9" w:rsidRDefault="00F33DC8" w:rsidP="00F33DC8">
            <w:pPr>
              <w:spacing w:after="120"/>
              <w:rPr>
                <w:sz w:val="20"/>
                <w:szCs w:val="20"/>
              </w:rPr>
            </w:pPr>
            <w:r>
              <w:rPr>
                <w:sz w:val="20"/>
                <w:szCs w:val="20"/>
              </w:rPr>
              <w:t>N</w:t>
            </w:r>
          </w:p>
        </w:tc>
      </w:tr>
      <w:tr w:rsidR="00F33DC8" w:rsidRPr="009E1A0D" w:rsidTr="00F33DC8">
        <w:trPr>
          <w:trHeight w:val="864"/>
        </w:trPr>
        <w:tc>
          <w:tcPr>
            <w:tcW w:w="3412" w:type="dxa"/>
            <w:vMerge/>
          </w:tcPr>
          <w:p w:rsidR="00F33DC8" w:rsidRPr="009E1A0D" w:rsidRDefault="00F33DC8" w:rsidP="00475082"/>
        </w:tc>
        <w:tc>
          <w:tcPr>
            <w:tcW w:w="3606" w:type="dxa"/>
          </w:tcPr>
          <w:p w:rsidR="00F33DC8" w:rsidRDefault="00F33DC8" w:rsidP="00F33DC8">
            <w:pPr>
              <w:spacing w:after="120"/>
              <w:rPr>
                <w:sz w:val="20"/>
                <w:szCs w:val="20"/>
              </w:rPr>
            </w:pPr>
            <w:r w:rsidRPr="00D036D9">
              <w:rPr>
                <w:sz w:val="20"/>
                <w:szCs w:val="20"/>
              </w:rPr>
              <w:t xml:space="preserve">Weight </w:t>
            </w:r>
          </w:p>
          <w:p w:rsidR="00F33DC8" w:rsidRDefault="00F33DC8" w:rsidP="00F33DC8">
            <w:pPr>
              <w:spacing w:after="120"/>
              <w:rPr>
                <w:sz w:val="20"/>
                <w:szCs w:val="20"/>
              </w:rPr>
            </w:pPr>
            <w:r>
              <w:rPr>
                <w:sz w:val="20"/>
                <w:szCs w:val="20"/>
              </w:rPr>
              <w:t>A</w:t>
            </w:r>
          </w:p>
          <w:p w:rsidR="00F33DC8" w:rsidRDefault="00F33DC8" w:rsidP="00F33DC8">
            <w:pPr>
              <w:spacing w:after="120"/>
              <w:rPr>
                <w:sz w:val="20"/>
                <w:szCs w:val="20"/>
              </w:rPr>
            </w:pPr>
            <w:r>
              <w:rPr>
                <w:sz w:val="20"/>
                <w:szCs w:val="20"/>
              </w:rPr>
              <w:t xml:space="preserve">R </w:t>
            </w:r>
          </w:p>
          <w:p w:rsidR="00F33DC8" w:rsidRPr="00D036D9" w:rsidRDefault="00F33DC8" w:rsidP="00F33DC8">
            <w:pPr>
              <w:spacing w:after="120"/>
              <w:rPr>
                <w:sz w:val="20"/>
                <w:szCs w:val="20"/>
              </w:rPr>
            </w:pPr>
            <w:r>
              <w:rPr>
                <w:sz w:val="20"/>
                <w:szCs w:val="20"/>
              </w:rPr>
              <w:t>N</w:t>
            </w:r>
          </w:p>
        </w:tc>
        <w:tc>
          <w:tcPr>
            <w:tcW w:w="3327" w:type="dxa"/>
          </w:tcPr>
          <w:p w:rsidR="00F33DC8" w:rsidRDefault="00F33DC8" w:rsidP="00F33DC8">
            <w:pPr>
              <w:spacing w:after="120"/>
              <w:rPr>
                <w:sz w:val="20"/>
                <w:szCs w:val="20"/>
              </w:rPr>
            </w:pPr>
            <w:r w:rsidRPr="00D036D9">
              <w:rPr>
                <w:sz w:val="20"/>
                <w:szCs w:val="20"/>
              </w:rPr>
              <w:t>Shape change</w:t>
            </w:r>
          </w:p>
          <w:p w:rsidR="00F33DC8" w:rsidRDefault="00F33DC8" w:rsidP="00F33DC8">
            <w:pPr>
              <w:spacing w:after="120"/>
              <w:rPr>
                <w:sz w:val="20"/>
                <w:szCs w:val="20"/>
              </w:rPr>
            </w:pPr>
            <w:r>
              <w:rPr>
                <w:sz w:val="20"/>
                <w:szCs w:val="20"/>
              </w:rPr>
              <w:t>A</w:t>
            </w:r>
          </w:p>
          <w:p w:rsidR="00F33DC8" w:rsidRDefault="00F33DC8" w:rsidP="00F33DC8">
            <w:pPr>
              <w:spacing w:after="120"/>
              <w:rPr>
                <w:sz w:val="20"/>
                <w:szCs w:val="20"/>
              </w:rPr>
            </w:pPr>
            <w:r>
              <w:rPr>
                <w:sz w:val="20"/>
                <w:szCs w:val="20"/>
              </w:rPr>
              <w:t xml:space="preserve">R </w:t>
            </w:r>
          </w:p>
          <w:p w:rsidR="00F33DC8" w:rsidRPr="00D036D9" w:rsidRDefault="00F33DC8" w:rsidP="00F33DC8">
            <w:pPr>
              <w:spacing w:after="120"/>
              <w:rPr>
                <w:sz w:val="20"/>
                <w:szCs w:val="20"/>
              </w:rPr>
            </w:pPr>
            <w:r>
              <w:rPr>
                <w:sz w:val="20"/>
                <w:szCs w:val="20"/>
              </w:rPr>
              <w:t>N</w:t>
            </w:r>
          </w:p>
        </w:tc>
      </w:tr>
      <w:tr w:rsidR="00F33DC8" w:rsidRPr="009E1A0D" w:rsidTr="00F33DC8">
        <w:trPr>
          <w:trHeight w:val="864"/>
        </w:trPr>
        <w:tc>
          <w:tcPr>
            <w:tcW w:w="3412" w:type="dxa"/>
            <w:vMerge/>
          </w:tcPr>
          <w:p w:rsidR="00F33DC8" w:rsidRPr="009E1A0D" w:rsidRDefault="00F33DC8" w:rsidP="00475082"/>
        </w:tc>
        <w:tc>
          <w:tcPr>
            <w:tcW w:w="3606" w:type="dxa"/>
          </w:tcPr>
          <w:p w:rsidR="00F33DC8" w:rsidRDefault="00F33DC8" w:rsidP="00F33DC8">
            <w:pPr>
              <w:spacing w:after="120"/>
              <w:rPr>
                <w:sz w:val="20"/>
                <w:szCs w:val="20"/>
              </w:rPr>
            </w:pPr>
            <w:r w:rsidRPr="00D036D9">
              <w:rPr>
                <w:sz w:val="20"/>
                <w:szCs w:val="20"/>
              </w:rPr>
              <w:t xml:space="preserve">Density </w:t>
            </w:r>
            <w:r>
              <w:rPr>
                <w:sz w:val="20"/>
                <w:szCs w:val="20"/>
              </w:rPr>
              <w:t>–</w:t>
            </w:r>
            <w:r w:rsidRPr="00D036D9">
              <w:rPr>
                <w:sz w:val="20"/>
                <w:szCs w:val="20"/>
              </w:rPr>
              <w:t xml:space="preserve"> pliability</w:t>
            </w:r>
          </w:p>
          <w:p w:rsidR="00F33DC8" w:rsidRDefault="00F33DC8" w:rsidP="00F33DC8">
            <w:pPr>
              <w:spacing w:after="120"/>
              <w:rPr>
                <w:sz w:val="20"/>
                <w:szCs w:val="20"/>
              </w:rPr>
            </w:pPr>
            <w:r>
              <w:rPr>
                <w:sz w:val="20"/>
                <w:szCs w:val="20"/>
              </w:rPr>
              <w:t>A</w:t>
            </w:r>
          </w:p>
          <w:p w:rsidR="00F33DC8" w:rsidRDefault="00F33DC8" w:rsidP="00F33DC8">
            <w:pPr>
              <w:spacing w:after="120"/>
              <w:rPr>
                <w:sz w:val="20"/>
                <w:szCs w:val="20"/>
              </w:rPr>
            </w:pPr>
            <w:r>
              <w:rPr>
                <w:sz w:val="20"/>
                <w:szCs w:val="20"/>
              </w:rPr>
              <w:t xml:space="preserve">R </w:t>
            </w:r>
          </w:p>
          <w:p w:rsidR="00F33DC8" w:rsidRPr="00D036D9" w:rsidRDefault="00F33DC8" w:rsidP="00F33DC8">
            <w:pPr>
              <w:spacing w:after="120"/>
              <w:rPr>
                <w:sz w:val="20"/>
                <w:szCs w:val="20"/>
              </w:rPr>
            </w:pPr>
            <w:r>
              <w:rPr>
                <w:sz w:val="20"/>
                <w:szCs w:val="20"/>
              </w:rPr>
              <w:t>N</w:t>
            </w:r>
          </w:p>
        </w:tc>
        <w:tc>
          <w:tcPr>
            <w:tcW w:w="3327" w:type="dxa"/>
          </w:tcPr>
          <w:p w:rsidR="00F33DC8" w:rsidRDefault="00F33DC8" w:rsidP="00F33DC8">
            <w:pPr>
              <w:spacing w:after="120"/>
              <w:rPr>
                <w:sz w:val="20"/>
                <w:szCs w:val="20"/>
              </w:rPr>
            </w:pPr>
            <w:r>
              <w:rPr>
                <w:sz w:val="20"/>
                <w:szCs w:val="20"/>
              </w:rPr>
              <w:t>Touch</w:t>
            </w:r>
          </w:p>
          <w:p w:rsidR="00F33DC8" w:rsidRDefault="00F33DC8" w:rsidP="00F33DC8">
            <w:pPr>
              <w:spacing w:after="120"/>
              <w:rPr>
                <w:sz w:val="20"/>
                <w:szCs w:val="20"/>
              </w:rPr>
            </w:pPr>
            <w:r>
              <w:rPr>
                <w:sz w:val="20"/>
                <w:szCs w:val="20"/>
              </w:rPr>
              <w:t>A</w:t>
            </w:r>
          </w:p>
          <w:p w:rsidR="00F33DC8" w:rsidRDefault="00F33DC8" w:rsidP="00F33DC8">
            <w:pPr>
              <w:spacing w:after="120"/>
              <w:rPr>
                <w:sz w:val="20"/>
                <w:szCs w:val="20"/>
              </w:rPr>
            </w:pPr>
            <w:r>
              <w:rPr>
                <w:sz w:val="20"/>
                <w:szCs w:val="20"/>
              </w:rPr>
              <w:t xml:space="preserve">R </w:t>
            </w:r>
          </w:p>
          <w:p w:rsidR="00F33DC8" w:rsidRPr="00D036D9" w:rsidRDefault="00F33DC8" w:rsidP="00F33DC8">
            <w:pPr>
              <w:spacing w:after="120"/>
              <w:rPr>
                <w:sz w:val="20"/>
                <w:szCs w:val="20"/>
              </w:rPr>
            </w:pPr>
            <w:r>
              <w:rPr>
                <w:sz w:val="20"/>
                <w:szCs w:val="20"/>
              </w:rPr>
              <w:t>N</w:t>
            </w:r>
          </w:p>
        </w:tc>
      </w:tr>
      <w:tr w:rsidR="00F33DC8" w:rsidRPr="009E1A0D" w:rsidTr="00F33DC8">
        <w:trPr>
          <w:trHeight w:val="864"/>
        </w:trPr>
        <w:tc>
          <w:tcPr>
            <w:tcW w:w="3412" w:type="dxa"/>
            <w:vMerge/>
          </w:tcPr>
          <w:p w:rsidR="00F33DC8" w:rsidRPr="009E1A0D" w:rsidRDefault="00F33DC8" w:rsidP="00475082"/>
        </w:tc>
        <w:tc>
          <w:tcPr>
            <w:tcW w:w="3606" w:type="dxa"/>
          </w:tcPr>
          <w:p w:rsidR="00F33DC8" w:rsidRDefault="00F33DC8" w:rsidP="00F33DC8">
            <w:pPr>
              <w:spacing w:after="120"/>
              <w:rPr>
                <w:sz w:val="20"/>
                <w:szCs w:val="20"/>
              </w:rPr>
            </w:pPr>
            <w:r>
              <w:rPr>
                <w:sz w:val="20"/>
                <w:szCs w:val="20"/>
              </w:rPr>
              <w:t>Vibration</w:t>
            </w:r>
          </w:p>
          <w:p w:rsidR="00F33DC8" w:rsidRDefault="00F33DC8" w:rsidP="00F33DC8">
            <w:pPr>
              <w:spacing w:after="120"/>
              <w:rPr>
                <w:sz w:val="20"/>
                <w:szCs w:val="20"/>
              </w:rPr>
            </w:pPr>
            <w:r>
              <w:rPr>
                <w:sz w:val="20"/>
                <w:szCs w:val="20"/>
              </w:rPr>
              <w:t>A</w:t>
            </w:r>
          </w:p>
          <w:p w:rsidR="00F33DC8" w:rsidRDefault="00F33DC8" w:rsidP="00F33DC8">
            <w:pPr>
              <w:spacing w:after="120"/>
              <w:rPr>
                <w:sz w:val="20"/>
                <w:szCs w:val="20"/>
              </w:rPr>
            </w:pPr>
            <w:r>
              <w:rPr>
                <w:sz w:val="20"/>
                <w:szCs w:val="20"/>
              </w:rPr>
              <w:t xml:space="preserve">R </w:t>
            </w:r>
          </w:p>
          <w:p w:rsidR="00F33DC8" w:rsidRPr="00D036D9" w:rsidRDefault="00F33DC8" w:rsidP="00F33DC8">
            <w:pPr>
              <w:spacing w:after="120"/>
              <w:rPr>
                <w:sz w:val="20"/>
                <w:szCs w:val="20"/>
              </w:rPr>
            </w:pPr>
            <w:r>
              <w:rPr>
                <w:sz w:val="20"/>
                <w:szCs w:val="20"/>
              </w:rPr>
              <w:t>N</w:t>
            </w:r>
          </w:p>
        </w:tc>
        <w:tc>
          <w:tcPr>
            <w:tcW w:w="3327" w:type="dxa"/>
          </w:tcPr>
          <w:p w:rsidR="00F33DC8" w:rsidRDefault="00F33DC8" w:rsidP="00F33DC8">
            <w:pPr>
              <w:spacing w:after="120"/>
              <w:rPr>
                <w:sz w:val="20"/>
                <w:szCs w:val="20"/>
              </w:rPr>
            </w:pPr>
            <w:r>
              <w:rPr>
                <w:sz w:val="20"/>
                <w:szCs w:val="20"/>
              </w:rPr>
              <w:t>Rhythm</w:t>
            </w:r>
          </w:p>
          <w:p w:rsidR="00F33DC8" w:rsidRDefault="00F33DC8" w:rsidP="00F33DC8">
            <w:pPr>
              <w:spacing w:after="120"/>
              <w:rPr>
                <w:sz w:val="20"/>
                <w:szCs w:val="20"/>
              </w:rPr>
            </w:pPr>
            <w:r>
              <w:rPr>
                <w:sz w:val="20"/>
                <w:szCs w:val="20"/>
              </w:rPr>
              <w:t>A</w:t>
            </w:r>
          </w:p>
          <w:p w:rsidR="00F33DC8" w:rsidRDefault="00F33DC8" w:rsidP="00F33DC8">
            <w:pPr>
              <w:spacing w:after="120"/>
              <w:rPr>
                <w:sz w:val="20"/>
                <w:szCs w:val="20"/>
              </w:rPr>
            </w:pPr>
            <w:r>
              <w:rPr>
                <w:sz w:val="20"/>
                <w:szCs w:val="20"/>
              </w:rPr>
              <w:t xml:space="preserve">R </w:t>
            </w:r>
          </w:p>
          <w:p w:rsidR="00F33DC8" w:rsidRDefault="00F33DC8" w:rsidP="00F33DC8">
            <w:pPr>
              <w:spacing w:after="120"/>
              <w:rPr>
                <w:sz w:val="20"/>
                <w:szCs w:val="20"/>
              </w:rPr>
            </w:pPr>
            <w:r>
              <w:rPr>
                <w:sz w:val="20"/>
                <w:szCs w:val="20"/>
              </w:rPr>
              <w:t>N</w:t>
            </w:r>
          </w:p>
        </w:tc>
      </w:tr>
    </w:tbl>
    <w:p w:rsidR="00223569" w:rsidRDefault="00223569" w:rsidP="00223569"/>
    <w:p w:rsidR="00223569" w:rsidRDefault="00223569" w:rsidP="00223569">
      <w:pPr>
        <w:pStyle w:val="Title"/>
      </w:pPr>
      <w:r>
        <w:lastRenderedPageBreak/>
        <w:t>Appetite Aversion List</w:t>
      </w:r>
    </w:p>
    <w:p w:rsidR="00223569" w:rsidRDefault="00223569" w:rsidP="00223569">
      <w:r>
        <w:t>Start a list of objects, actions, people, and object properties that produce Appetite or Aversion responses to help shape you design of activities and learning environments. Note: this may change over time as the child habituates or learns to tolerate various stimuli. You may want to copy this blank form and revise it periodically. You may only have a few items at first, but this list should grow as you gather more information about the child.</w:t>
      </w:r>
    </w:p>
    <w:p w:rsidR="00223569" w:rsidRDefault="00223569" w:rsidP="00223569">
      <w:r>
        <w:t>Child:</w:t>
      </w:r>
    </w:p>
    <w:p w:rsidR="00223569" w:rsidRDefault="00223569" w:rsidP="00223569">
      <w:r>
        <w:t>Date:</w:t>
      </w:r>
    </w:p>
    <w:p w:rsidR="00223569" w:rsidRDefault="00223569" w:rsidP="00223569">
      <w:r>
        <w:t>Contributors:</w:t>
      </w:r>
    </w:p>
    <w:tbl>
      <w:tblPr>
        <w:tblStyle w:val="TableGrid"/>
        <w:tblW w:w="5000" w:type="pct"/>
        <w:tblLook w:val="04A0" w:firstRow="1" w:lastRow="0" w:firstColumn="1" w:lastColumn="0" w:noHBand="0" w:noVBand="1"/>
      </w:tblPr>
      <w:tblGrid>
        <w:gridCol w:w="3922"/>
        <w:gridCol w:w="715"/>
        <w:gridCol w:w="715"/>
        <w:gridCol w:w="715"/>
        <w:gridCol w:w="715"/>
        <w:gridCol w:w="3432"/>
      </w:tblGrid>
      <w:tr w:rsidR="00223569" w:rsidTr="00475082">
        <w:trPr>
          <w:cantSplit/>
          <w:trHeight w:val="1169"/>
          <w:tblHeader/>
        </w:trPr>
        <w:tc>
          <w:tcPr>
            <w:tcW w:w="1920" w:type="pct"/>
            <w:shd w:val="clear" w:color="auto" w:fill="D9D9D9" w:themeFill="background1" w:themeFillShade="D9"/>
          </w:tcPr>
          <w:p w:rsidR="00223569" w:rsidRDefault="00223569" w:rsidP="00475082">
            <w:r>
              <w:t>Item/Property, Action, Person</w:t>
            </w:r>
          </w:p>
        </w:tc>
        <w:tc>
          <w:tcPr>
            <w:tcW w:w="350" w:type="pct"/>
            <w:shd w:val="clear" w:color="auto" w:fill="D9D9D9" w:themeFill="background1" w:themeFillShade="D9"/>
            <w:textDirection w:val="btLr"/>
          </w:tcPr>
          <w:p w:rsidR="00223569" w:rsidRPr="006B53FE" w:rsidRDefault="00223569" w:rsidP="00475082">
            <w:pPr>
              <w:ind w:left="113" w:right="113"/>
              <w:rPr>
                <w:sz w:val="22"/>
                <w:szCs w:val="22"/>
              </w:rPr>
            </w:pPr>
            <w:r w:rsidRPr="006B53FE">
              <w:rPr>
                <w:sz w:val="22"/>
                <w:szCs w:val="22"/>
              </w:rPr>
              <w:t>Aversion</w:t>
            </w:r>
          </w:p>
        </w:tc>
        <w:tc>
          <w:tcPr>
            <w:tcW w:w="350" w:type="pct"/>
            <w:shd w:val="clear" w:color="auto" w:fill="D9D9D9" w:themeFill="background1" w:themeFillShade="D9"/>
            <w:textDirection w:val="btLr"/>
          </w:tcPr>
          <w:p w:rsidR="00223569" w:rsidRPr="006B53FE" w:rsidRDefault="00223569" w:rsidP="00475082">
            <w:pPr>
              <w:ind w:left="113" w:right="113"/>
              <w:rPr>
                <w:sz w:val="22"/>
                <w:szCs w:val="22"/>
              </w:rPr>
            </w:pPr>
            <w:r w:rsidRPr="006B53FE">
              <w:rPr>
                <w:sz w:val="22"/>
                <w:szCs w:val="22"/>
              </w:rPr>
              <w:t xml:space="preserve">Appetite </w:t>
            </w:r>
          </w:p>
        </w:tc>
        <w:tc>
          <w:tcPr>
            <w:tcW w:w="350" w:type="pct"/>
            <w:shd w:val="clear" w:color="auto" w:fill="D9D9D9" w:themeFill="background1" w:themeFillShade="D9"/>
            <w:textDirection w:val="btLr"/>
          </w:tcPr>
          <w:p w:rsidR="00223569" w:rsidRPr="006B53FE" w:rsidRDefault="00223569" w:rsidP="00475082">
            <w:pPr>
              <w:ind w:left="113" w:right="113"/>
              <w:rPr>
                <w:sz w:val="22"/>
                <w:szCs w:val="22"/>
              </w:rPr>
            </w:pPr>
            <w:r w:rsidRPr="006B53FE">
              <w:rPr>
                <w:sz w:val="22"/>
                <w:szCs w:val="22"/>
              </w:rPr>
              <w:t>Alerts</w:t>
            </w:r>
          </w:p>
        </w:tc>
        <w:tc>
          <w:tcPr>
            <w:tcW w:w="350" w:type="pct"/>
            <w:shd w:val="clear" w:color="auto" w:fill="D9D9D9" w:themeFill="background1" w:themeFillShade="D9"/>
            <w:textDirection w:val="btLr"/>
          </w:tcPr>
          <w:p w:rsidR="00223569" w:rsidRPr="006B53FE" w:rsidRDefault="00223569" w:rsidP="00475082">
            <w:pPr>
              <w:ind w:left="113" w:right="113"/>
              <w:rPr>
                <w:sz w:val="22"/>
                <w:szCs w:val="22"/>
              </w:rPr>
            </w:pPr>
            <w:r w:rsidRPr="006B53FE">
              <w:rPr>
                <w:sz w:val="22"/>
                <w:szCs w:val="22"/>
              </w:rPr>
              <w:t>Engages</w:t>
            </w:r>
          </w:p>
        </w:tc>
        <w:tc>
          <w:tcPr>
            <w:tcW w:w="1680" w:type="pct"/>
            <w:shd w:val="clear" w:color="auto" w:fill="D9D9D9" w:themeFill="background1" w:themeFillShade="D9"/>
          </w:tcPr>
          <w:p w:rsidR="00223569" w:rsidRDefault="00223569" w:rsidP="00475082">
            <w:r>
              <w:t>Comments</w:t>
            </w:r>
          </w:p>
        </w:tc>
      </w:tr>
      <w:tr w:rsidR="00223569" w:rsidRPr="006B53FE" w:rsidTr="00475082">
        <w:trPr>
          <w:trHeight w:val="576"/>
        </w:trPr>
        <w:tc>
          <w:tcPr>
            <w:tcW w:w="192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576"/>
        </w:trPr>
        <w:tc>
          <w:tcPr>
            <w:tcW w:w="192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576"/>
        </w:trPr>
        <w:tc>
          <w:tcPr>
            <w:tcW w:w="192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576"/>
        </w:trPr>
        <w:tc>
          <w:tcPr>
            <w:tcW w:w="192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576"/>
        </w:trPr>
        <w:tc>
          <w:tcPr>
            <w:tcW w:w="192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576"/>
        </w:trPr>
        <w:tc>
          <w:tcPr>
            <w:tcW w:w="192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576"/>
        </w:trPr>
        <w:tc>
          <w:tcPr>
            <w:tcW w:w="192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576"/>
        </w:trPr>
        <w:tc>
          <w:tcPr>
            <w:tcW w:w="192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576"/>
        </w:trPr>
        <w:tc>
          <w:tcPr>
            <w:tcW w:w="192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576"/>
        </w:trPr>
        <w:tc>
          <w:tcPr>
            <w:tcW w:w="192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576"/>
        </w:trPr>
        <w:tc>
          <w:tcPr>
            <w:tcW w:w="192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576"/>
        </w:trPr>
        <w:tc>
          <w:tcPr>
            <w:tcW w:w="192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576"/>
        </w:trPr>
        <w:tc>
          <w:tcPr>
            <w:tcW w:w="192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576"/>
        </w:trPr>
        <w:tc>
          <w:tcPr>
            <w:tcW w:w="192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576"/>
        </w:trPr>
        <w:tc>
          <w:tcPr>
            <w:tcW w:w="192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576"/>
        </w:trPr>
        <w:tc>
          <w:tcPr>
            <w:tcW w:w="192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576"/>
        </w:trPr>
        <w:tc>
          <w:tcPr>
            <w:tcW w:w="192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576"/>
        </w:trPr>
        <w:tc>
          <w:tcPr>
            <w:tcW w:w="192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576"/>
        </w:trPr>
        <w:tc>
          <w:tcPr>
            <w:tcW w:w="192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432"/>
        </w:trPr>
        <w:tc>
          <w:tcPr>
            <w:tcW w:w="192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432"/>
        </w:trPr>
        <w:tc>
          <w:tcPr>
            <w:tcW w:w="192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432"/>
        </w:trPr>
        <w:tc>
          <w:tcPr>
            <w:tcW w:w="192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432"/>
        </w:trPr>
        <w:tc>
          <w:tcPr>
            <w:tcW w:w="192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432"/>
        </w:trPr>
        <w:tc>
          <w:tcPr>
            <w:tcW w:w="192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432"/>
        </w:trPr>
        <w:tc>
          <w:tcPr>
            <w:tcW w:w="192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432"/>
        </w:trPr>
        <w:tc>
          <w:tcPr>
            <w:tcW w:w="192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432"/>
        </w:trPr>
        <w:tc>
          <w:tcPr>
            <w:tcW w:w="192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432"/>
        </w:trPr>
        <w:tc>
          <w:tcPr>
            <w:tcW w:w="192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432"/>
        </w:trPr>
        <w:tc>
          <w:tcPr>
            <w:tcW w:w="192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432"/>
        </w:trPr>
        <w:tc>
          <w:tcPr>
            <w:tcW w:w="192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432"/>
        </w:trPr>
        <w:tc>
          <w:tcPr>
            <w:tcW w:w="192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432"/>
        </w:trPr>
        <w:tc>
          <w:tcPr>
            <w:tcW w:w="192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432"/>
        </w:trPr>
        <w:tc>
          <w:tcPr>
            <w:tcW w:w="192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432"/>
        </w:trPr>
        <w:tc>
          <w:tcPr>
            <w:tcW w:w="192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432"/>
        </w:trPr>
        <w:tc>
          <w:tcPr>
            <w:tcW w:w="192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432"/>
        </w:trPr>
        <w:tc>
          <w:tcPr>
            <w:tcW w:w="192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432"/>
        </w:trPr>
        <w:tc>
          <w:tcPr>
            <w:tcW w:w="192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432"/>
        </w:trPr>
        <w:tc>
          <w:tcPr>
            <w:tcW w:w="192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r w:rsidR="00223569" w:rsidRPr="006B53FE" w:rsidTr="00475082">
        <w:trPr>
          <w:trHeight w:val="432"/>
        </w:trPr>
        <w:tc>
          <w:tcPr>
            <w:tcW w:w="192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Default="00223569" w:rsidP="00475082">
            <w:pPr>
              <w:rPr>
                <w:sz w:val="22"/>
                <w:szCs w:val="22"/>
              </w:rPr>
            </w:pPr>
          </w:p>
        </w:tc>
        <w:tc>
          <w:tcPr>
            <w:tcW w:w="350" w:type="pct"/>
          </w:tcPr>
          <w:p w:rsidR="00223569" w:rsidRPr="006B53FE" w:rsidRDefault="00223569" w:rsidP="00475082">
            <w:pPr>
              <w:rPr>
                <w:sz w:val="22"/>
                <w:szCs w:val="22"/>
              </w:rPr>
            </w:pPr>
          </w:p>
        </w:tc>
        <w:tc>
          <w:tcPr>
            <w:tcW w:w="350" w:type="pct"/>
          </w:tcPr>
          <w:p w:rsidR="00223569" w:rsidRPr="006B53FE" w:rsidRDefault="00223569" w:rsidP="00475082">
            <w:pPr>
              <w:rPr>
                <w:sz w:val="22"/>
                <w:szCs w:val="22"/>
              </w:rPr>
            </w:pPr>
          </w:p>
        </w:tc>
        <w:tc>
          <w:tcPr>
            <w:tcW w:w="1680" w:type="pct"/>
          </w:tcPr>
          <w:p w:rsidR="00223569" w:rsidRPr="006B53FE" w:rsidRDefault="00223569" w:rsidP="00475082">
            <w:pPr>
              <w:rPr>
                <w:sz w:val="22"/>
                <w:szCs w:val="22"/>
              </w:rPr>
            </w:pPr>
          </w:p>
        </w:tc>
      </w:tr>
    </w:tbl>
    <w:p w:rsidR="00223569" w:rsidRDefault="00223569" w:rsidP="00223569"/>
    <w:p w:rsidR="00223569" w:rsidRDefault="00223569" w:rsidP="00223569">
      <w:pPr>
        <w:spacing w:after="0"/>
      </w:pPr>
    </w:p>
    <w:p w:rsidR="00223569" w:rsidRDefault="00223569" w:rsidP="00223569">
      <w:pPr>
        <w:spacing w:after="0"/>
      </w:pPr>
      <w:r>
        <w:t>Social and Emotional Development</w:t>
      </w:r>
    </w:p>
    <w:p w:rsidR="00745D7E" w:rsidRDefault="00745D7E" w:rsidP="00223569"/>
    <w:p w:rsidR="00745D7E" w:rsidRDefault="00745D7E" w:rsidP="00745D7E">
      <w:pPr>
        <w:pStyle w:val="Heading2"/>
      </w:pPr>
      <w:r>
        <w:lastRenderedPageBreak/>
        <w:t>Resources</w:t>
      </w:r>
    </w:p>
    <w:p w:rsidR="00745D7E" w:rsidRPr="00745D7E" w:rsidRDefault="00745D7E" w:rsidP="00745D7E">
      <w:pPr>
        <w:pStyle w:val="Heading3"/>
      </w:pPr>
      <w:r w:rsidRPr="00745D7E">
        <w:t>Tools for Biobehavioral State Assessment</w:t>
      </w:r>
    </w:p>
    <w:p w:rsidR="00745D7E" w:rsidRPr="003C29D1" w:rsidRDefault="006B76FB" w:rsidP="00745D7E">
      <w:pPr>
        <w:rPr>
          <w:rFonts w:eastAsia="Times New Roman" w:cs="Arial"/>
          <w:szCs w:val="24"/>
        </w:rPr>
      </w:pPr>
      <w:hyperlink r:id="rId11" w:history="1">
        <w:r w:rsidR="00745D7E" w:rsidRPr="003C29D1">
          <w:rPr>
            <w:rStyle w:val="Hyperlink"/>
            <w:rFonts w:eastAsia="Times New Roman" w:cs="Arial"/>
            <w:bCs/>
            <w:szCs w:val="24"/>
          </w:rPr>
          <w:t>Assessment of Biobehavioral States: Supporting Availability for Learning for Students with Multiple Disabilities including Deafblindness &amp; Profound Intellectual &amp; Multiple Disabilities</w:t>
        </w:r>
      </w:hyperlink>
      <w:r w:rsidR="00745D7E" w:rsidRPr="003C29D1">
        <w:rPr>
          <w:rFonts w:eastAsia="Times New Roman" w:cs="Arial"/>
          <w:bCs/>
          <w:szCs w:val="24"/>
        </w:rPr>
        <w:t>, 2020. Chris Russell, MS. Ed., TVI, Project Coordinator, New York Deaf-Blind Collaborative,</w:t>
      </w:r>
    </w:p>
    <w:p w:rsidR="00745D7E" w:rsidRPr="003C29D1" w:rsidRDefault="006B76FB" w:rsidP="00745D7E">
      <w:pPr>
        <w:rPr>
          <w:rFonts w:eastAsia="Times New Roman" w:cs="Arial"/>
          <w:szCs w:val="24"/>
        </w:rPr>
      </w:pPr>
      <w:hyperlink r:id="rId12" w:history="1">
        <w:r w:rsidR="00745D7E" w:rsidRPr="003C29D1">
          <w:rPr>
            <w:rStyle w:val="Hyperlink"/>
            <w:rFonts w:eastAsia="Times New Roman" w:cs="Arial"/>
            <w:bCs/>
            <w:szCs w:val="24"/>
          </w:rPr>
          <w:t>Assessment of Biobehavioral States and Analysis of Related Influences</w:t>
        </w:r>
      </w:hyperlink>
      <w:r w:rsidR="00745D7E" w:rsidRPr="003C29D1">
        <w:rPr>
          <w:rFonts w:eastAsia="Times New Roman" w:cs="Arial"/>
          <w:bCs/>
          <w:szCs w:val="24"/>
        </w:rPr>
        <w:t>, 1997. Millie Smith and Stacy Shafer, Texas School for the Blind &amp; Visually Impaired, Austin, TX.</w:t>
      </w:r>
    </w:p>
    <w:p w:rsidR="00745D7E" w:rsidRDefault="00745D7E" w:rsidP="003C29D1">
      <w:pPr>
        <w:pStyle w:val="Heading3"/>
      </w:pPr>
      <w:r>
        <w:t xml:space="preserve">Tools for </w:t>
      </w:r>
      <w:r w:rsidR="003C29D1">
        <w:t>Sensory Assessment</w:t>
      </w:r>
    </w:p>
    <w:p w:rsidR="003C29D1" w:rsidRPr="003C29D1" w:rsidRDefault="006B76FB" w:rsidP="003C29D1">
      <w:hyperlink r:id="rId13" w:history="1">
        <w:r w:rsidR="003C29D1" w:rsidRPr="003C29D1">
          <w:rPr>
            <w:rStyle w:val="Hyperlink"/>
          </w:rPr>
          <w:t>Informal Functional Hearing Evaluation</w:t>
        </w:r>
      </w:hyperlink>
      <w:r w:rsidR="003C29D1">
        <w:t>, 2017. Adam Graves and Chris Montgomery, Deafblind Consultants, Texas Deafblind Outreach, Texas School for the Blind &amp; Visually Impaired, Austin, TX.</w:t>
      </w:r>
    </w:p>
    <w:p w:rsidR="00F408E4" w:rsidRPr="00F41257" w:rsidRDefault="006B76FB" w:rsidP="00F52845">
      <w:hyperlink r:id="rId14" w:history="1">
        <w:r w:rsidR="00F408E4" w:rsidRPr="00F408E4">
          <w:rPr>
            <w:rStyle w:val="Hyperlink"/>
          </w:rPr>
          <w:t>Deafblind Fact Sheet: Functional Vision Assessment</w:t>
        </w:r>
      </w:hyperlink>
      <w:r w:rsidR="00F408E4">
        <w:t xml:space="preserve">. Irene Toper, </w:t>
      </w:r>
      <w:r w:rsidR="00F408E4" w:rsidRPr="00F41257">
        <w:t>Colorado Services to Children and Youth with Combined Vision and Hearing Loss Project, Colorado Department of Education, Denver, CO.</w:t>
      </w:r>
    </w:p>
    <w:p w:rsidR="00745D7E" w:rsidRDefault="006B76FB" w:rsidP="003C29D1">
      <w:hyperlink r:id="rId15" w:history="1">
        <w:r w:rsidR="003C29D1" w:rsidRPr="00975A6F">
          <w:rPr>
            <w:rStyle w:val="Hyperlink"/>
          </w:rPr>
          <w:t>Essential Tools of the Trade</w:t>
        </w:r>
        <w:r w:rsidR="00F41257" w:rsidRPr="00975A6F">
          <w:rPr>
            <w:rStyle w:val="Hyperlink"/>
          </w:rPr>
          <w:t xml:space="preserve"> for Students Who Are Deafblind</w:t>
        </w:r>
        <w:r w:rsidR="003C29D1" w:rsidRPr="00975A6F">
          <w:rPr>
            <w:rStyle w:val="Hyperlink"/>
          </w:rPr>
          <w:t>: A “How To” Guide for Completing Evaluations</w:t>
        </w:r>
      </w:hyperlink>
      <w:r w:rsidR="00517198" w:rsidRPr="00975A6F">
        <w:t>,</w:t>
      </w:r>
      <w:r w:rsidR="00517198">
        <w:t xml:space="preserve"> </w:t>
      </w:r>
      <w:r w:rsidR="00F41257">
        <w:t>2023. Kaycee Bennett, Shanna Hamilton, Chris Montgomery, Matt Schultz, Debra Sewell, Susie Tiggs, Bernadette van den Tillaart, Texas School for the Blind &amp; Visually Impaired, Austin, TX.</w:t>
      </w:r>
    </w:p>
    <w:p w:rsidR="00517198" w:rsidRDefault="006B76FB" w:rsidP="003C29D1">
      <w:hyperlink r:id="rId16" w:history="1">
        <w:r w:rsidR="00517198" w:rsidRPr="00517198">
          <w:rPr>
            <w:rStyle w:val="Hyperlink"/>
          </w:rPr>
          <w:t>Early Tactile Learning Profile</w:t>
        </w:r>
      </w:hyperlink>
      <w:r w:rsidR="00517198">
        <w:t>, 2021. Ann Adkins, Scott Baltisberger, Sara Kitchen, Debra Sewell, Texas School for the Blind &amp; Visually Impaired, Austin, TX.</w:t>
      </w:r>
    </w:p>
    <w:p w:rsidR="00517198" w:rsidRDefault="006B76FB" w:rsidP="003C29D1">
      <w:pPr>
        <w:rPr>
          <w:rStyle w:val="Emphasis"/>
          <w:rFonts w:cs="Arial"/>
          <w:b/>
          <w:bCs/>
          <w:i w:val="0"/>
          <w:iCs w:val="0"/>
          <w:color w:val="5F6368"/>
          <w:sz w:val="21"/>
          <w:szCs w:val="21"/>
          <w:shd w:val="clear" w:color="auto" w:fill="FFFFFF"/>
        </w:rPr>
      </w:pPr>
      <w:hyperlink r:id="rId17" w:history="1">
        <w:r w:rsidR="00517198" w:rsidRPr="00F408E4">
          <w:rPr>
            <w:rStyle w:val="Hyperlink"/>
          </w:rPr>
          <w:t>Functional Scheme</w:t>
        </w:r>
      </w:hyperlink>
      <w:r w:rsidR="00517198">
        <w:t xml:space="preserve">, Lilli Nielsen, </w:t>
      </w:r>
      <w:r w:rsidR="00F408E4">
        <w:t xml:space="preserve">2000. </w:t>
      </w:r>
      <w:r w:rsidR="00F408E4">
        <w:rPr>
          <w:rFonts w:cs="Arial"/>
          <w:color w:val="4D5156"/>
          <w:sz w:val="21"/>
          <w:szCs w:val="21"/>
          <w:shd w:val="clear" w:color="auto" w:fill="FFFFFF"/>
        </w:rPr>
        <w:t>Publisher, </w:t>
      </w:r>
      <w:r w:rsidR="00F408E4">
        <w:rPr>
          <w:rStyle w:val="Emphasis"/>
          <w:rFonts w:cs="Arial"/>
          <w:b/>
          <w:bCs/>
          <w:i w:val="0"/>
          <w:iCs w:val="0"/>
          <w:color w:val="5F6368"/>
          <w:sz w:val="21"/>
          <w:szCs w:val="21"/>
          <w:shd w:val="clear" w:color="auto" w:fill="FFFFFF"/>
        </w:rPr>
        <w:t>SIKON, 2000.</w:t>
      </w:r>
    </w:p>
    <w:p w:rsidR="00F408E4" w:rsidRDefault="00F408E4" w:rsidP="00F408E4">
      <w:pPr>
        <w:pStyle w:val="Heading3"/>
      </w:pPr>
      <w:r>
        <w:t>Tools for Social-Emotional Assessment</w:t>
      </w:r>
    </w:p>
    <w:p w:rsidR="0012160A" w:rsidRDefault="006B76FB" w:rsidP="00F52845">
      <w:hyperlink r:id="rId18" w:history="1">
        <w:r w:rsidR="0012160A" w:rsidRPr="0012160A">
          <w:rPr>
            <w:rStyle w:val="Hyperlink"/>
          </w:rPr>
          <w:t>Active Learning Space - Assessment</w:t>
        </w:r>
      </w:hyperlink>
    </w:p>
    <w:p w:rsidR="0012160A" w:rsidRDefault="006B76FB" w:rsidP="00F52845">
      <w:hyperlink r:id="rId19" w:history="1">
        <w:r w:rsidR="0012160A" w:rsidRPr="0012160A">
          <w:rPr>
            <w:rStyle w:val="Hyperlink"/>
          </w:rPr>
          <w:t>Child-guided Assessment</w:t>
        </w:r>
      </w:hyperlink>
      <w:r w:rsidR="0012160A">
        <w:t>, Jan van Dijk, Perkins School for the Blind.</w:t>
      </w:r>
    </w:p>
    <w:p w:rsidR="00F52845" w:rsidRDefault="006B76FB" w:rsidP="00F52845">
      <w:hyperlink r:id="rId20" w:history="1">
        <w:r w:rsidR="00F408E4" w:rsidRPr="00F52845">
          <w:rPr>
            <w:rStyle w:val="Hyperlink"/>
          </w:rPr>
          <w:t>Functional Scheme</w:t>
        </w:r>
      </w:hyperlink>
      <w:r w:rsidR="00F408E4" w:rsidRPr="00F52845">
        <w:t>, Lilli Nielsen, 2000. Publisher, SIKON, 2000.</w:t>
      </w:r>
    </w:p>
    <w:p w:rsidR="00F52845" w:rsidRPr="00F52845" w:rsidRDefault="006B76FB" w:rsidP="00F52845">
      <w:pPr>
        <w:rPr>
          <w:rFonts w:cs="Arial"/>
          <w:b/>
          <w:bCs/>
          <w:color w:val="5F6368"/>
          <w:sz w:val="21"/>
          <w:szCs w:val="21"/>
          <w:shd w:val="clear" w:color="auto" w:fill="FFFFFF"/>
        </w:rPr>
      </w:pPr>
      <w:hyperlink r:id="rId21" w:history="1">
        <w:r w:rsidR="00F52845" w:rsidRPr="00F52845">
          <w:rPr>
            <w:rStyle w:val="Hyperlink"/>
          </w:rPr>
          <w:t>Little Texans, Big Futures: your early learning guide for infants, toddlers, and three-year-olds</w:t>
        </w:r>
      </w:hyperlink>
      <w:r w:rsidR="00F52845" w:rsidRPr="00F52845">
        <w:t>, 2013.</w:t>
      </w:r>
      <w:r w:rsidR="00F52845">
        <w:t xml:space="preserve"> </w:t>
      </w:r>
      <w:r w:rsidR="00F52845" w:rsidRPr="00F52845">
        <w:t>Sonya Coffey</w:t>
      </w:r>
      <w:r w:rsidR="00F52845">
        <w:t xml:space="preserve">, </w:t>
      </w:r>
      <w:r w:rsidR="00F52845" w:rsidRPr="00F52845">
        <w:t>Cathy Guttentag, Ursula Johnson, Susan Landry, Tricia Zucker, Texas Early Learning Council, University of Texas Health Science Center at Houston, Children's Learning Institute</w:t>
      </w:r>
      <w:r w:rsidR="00F52845">
        <w:t>, Houston, TX.</w:t>
      </w:r>
    </w:p>
    <w:p w:rsidR="00820804" w:rsidRDefault="00820804" w:rsidP="00223569"/>
    <w:p w:rsidR="00820804" w:rsidRDefault="00820804">
      <w:r>
        <w:br w:type="page"/>
      </w:r>
    </w:p>
    <w:p w:rsidR="00820804" w:rsidRDefault="00223569" w:rsidP="00223569">
      <w:r w:rsidRPr="0026597F">
        <w:lastRenderedPageBreak/>
        <w:t xml:space="preserve">The chart that follows shows milestones and indicators from </w:t>
      </w:r>
      <w:r w:rsidR="00F52845">
        <w:t xml:space="preserve">these </w:t>
      </w:r>
      <w:r w:rsidRPr="0026597F">
        <w:t xml:space="preserve">two different documents. One, </w:t>
      </w:r>
      <w:r w:rsidRPr="00975A6F">
        <w:rPr>
          <w:i/>
        </w:rPr>
        <w:t>Functional Scheme</w:t>
      </w:r>
      <w:r w:rsidRPr="0026597F">
        <w:t xml:space="preserve">, was developed by Dr. Lilli Nielsen and focuses </w:t>
      </w:r>
      <w:r w:rsidR="00820804">
        <w:t xml:space="preserve">social and emotional </w:t>
      </w:r>
      <w:r w:rsidR="00820804" w:rsidRPr="0026597F">
        <w:t>development</w:t>
      </w:r>
      <w:r w:rsidR="00820804">
        <w:t xml:space="preserve">al milestones </w:t>
      </w:r>
      <w:r w:rsidRPr="0026597F">
        <w:t xml:space="preserve">in children with visual impairment. The other is a document </w:t>
      </w:r>
      <w:r w:rsidR="00975A6F">
        <w:t>(</w:t>
      </w:r>
      <w:r w:rsidR="00975A6F" w:rsidRPr="00975A6F">
        <w:rPr>
          <w:i/>
          <w:sz w:val="22"/>
        </w:rPr>
        <w:t>Texas Infant, Toddler, and Three-Year-Old Early Learning Guideline</w:t>
      </w:r>
      <w:r w:rsidR="00975A6F">
        <w:rPr>
          <w:b/>
          <w:sz w:val="22"/>
        </w:rPr>
        <w:t>)</w:t>
      </w:r>
      <w:r w:rsidR="00975A6F" w:rsidRPr="0026597F">
        <w:t xml:space="preserve"> </w:t>
      </w:r>
      <w:r w:rsidRPr="0026597F">
        <w:t>developed by the Children’s Learning Institute (CLI) at McGovern Medical School at The University of Texas Health Science Center at Houston (UTHealth)</w:t>
      </w:r>
      <w:r w:rsidR="00C16315">
        <w:t xml:space="preserve"> focuses</w:t>
      </w:r>
      <w:r w:rsidR="00820804">
        <w:t xml:space="preserve"> on social-emotional development in children who do not exhibit disabilities</w:t>
      </w:r>
      <w:r w:rsidRPr="0026597F">
        <w:t xml:space="preserve">. </w:t>
      </w:r>
      <w:r>
        <w:t>Included</w:t>
      </w:r>
      <w:r w:rsidR="00820804">
        <w:t xml:space="preserve"> below each age group</w:t>
      </w:r>
      <w:r>
        <w:t xml:space="preserve"> are some notes about possible impact in development for children who are congenitally deafblind with additional disabilities</w:t>
      </w:r>
      <w:r w:rsidR="00C16315">
        <w:t xml:space="preserve"> and suggestions about addressing these differences</w:t>
      </w:r>
      <w:r>
        <w:t xml:space="preserve">. </w:t>
      </w:r>
    </w:p>
    <w:p w:rsidR="00161DF4" w:rsidRPr="00161DF4" w:rsidRDefault="00223569" w:rsidP="00223569">
      <w:pPr>
        <w:rPr>
          <w:b/>
        </w:rPr>
      </w:pPr>
      <w:r>
        <w:t>This chart is meant to serve as a guideline to help you think about where your child is functioning in the areas of social and emotional development.</w:t>
      </w:r>
      <w:r w:rsidR="00820804">
        <w:t xml:space="preserve"> When you are considering how you interact with any</w:t>
      </w:r>
      <w:r w:rsidR="007416BA">
        <w:t xml:space="preserve"> individual learner, recognize</w:t>
      </w:r>
      <w:r w:rsidR="00820804">
        <w:t xml:space="preserve"> that no matter what their chronological age</w:t>
      </w:r>
      <w:r w:rsidR="007416BA">
        <w:t>,</w:t>
      </w:r>
      <w:r w:rsidR="00820804">
        <w:t xml:space="preserve"> they may be functioning socially and emotionally </w:t>
      </w:r>
      <w:r w:rsidR="0012160A">
        <w:t>in the age range of 48 months or less. This means that they may not be able to handle demands or challenges during activities. This calls for us to adjust our ways of interacting with them that builds their self-identity and self-</w:t>
      </w:r>
      <w:r w:rsidR="0012160A" w:rsidRPr="007416BA">
        <w:t xml:space="preserve">confidence. </w:t>
      </w:r>
    </w:p>
    <w:tbl>
      <w:tblPr>
        <w:tblStyle w:val="TableGrid"/>
        <w:tblW w:w="4892" w:type="pct"/>
        <w:tblInd w:w="113" w:type="dxa"/>
        <w:tblLook w:val="04A0" w:firstRow="1" w:lastRow="0" w:firstColumn="1" w:lastColumn="0" w:noHBand="0" w:noVBand="1"/>
      </w:tblPr>
      <w:tblGrid>
        <w:gridCol w:w="5014"/>
        <w:gridCol w:w="4979"/>
      </w:tblGrid>
      <w:tr w:rsidR="000A6345" w:rsidTr="00322831">
        <w:trPr>
          <w:cantSplit/>
          <w:trHeight w:val="864"/>
          <w:tblHeader/>
        </w:trPr>
        <w:tc>
          <w:tcPr>
            <w:tcW w:w="2509" w:type="pct"/>
            <w:shd w:val="clear" w:color="auto" w:fill="FFF2CC" w:themeFill="accent4" w:themeFillTint="33"/>
            <w:vAlign w:val="center"/>
          </w:tcPr>
          <w:p w:rsidR="000A6345" w:rsidRPr="004766F9" w:rsidRDefault="000A6345" w:rsidP="00161DF4">
            <w:pPr>
              <w:jc w:val="center"/>
              <w:rPr>
                <w:b/>
                <w:sz w:val="22"/>
                <w:szCs w:val="22"/>
              </w:rPr>
            </w:pPr>
            <w:r w:rsidRPr="004766F9">
              <w:rPr>
                <w:b/>
                <w:sz w:val="22"/>
                <w:szCs w:val="22"/>
              </w:rPr>
              <w:t>Functional Scheme Social and Emotional Milestones</w:t>
            </w:r>
          </w:p>
        </w:tc>
        <w:tc>
          <w:tcPr>
            <w:tcW w:w="2491" w:type="pct"/>
            <w:shd w:val="clear" w:color="auto" w:fill="FFF2CC" w:themeFill="accent4" w:themeFillTint="33"/>
            <w:vAlign w:val="center"/>
          </w:tcPr>
          <w:p w:rsidR="000A6345" w:rsidRDefault="000A6345" w:rsidP="00161DF4">
            <w:pPr>
              <w:jc w:val="center"/>
            </w:pPr>
            <w:r w:rsidRPr="004766F9">
              <w:rPr>
                <w:b/>
                <w:sz w:val="22"/>
                <w:szCs w:val="22"/>
              </w:rPr>
              <w:t>Texas Infant, Toddler, and Three-Year-Old Early Learning Guideline</w:t>
            </w:r>
          </w:p>
        </w:tc>
      </w:tr>
      <w:tr w:rsidR="000A6345" w:rsidTr="00975A6F">
        <w:trPr>
          <w:trHeight w:val="7632"/>
        </w:trPr>
        <w:tc>
          <w:tcPr>
            <w:tcW w:w="2509" w:type="pct"/>
          </w:tcPr>
          <w:p w:rsidR="000A6345" w:rsidRPr="001613D6" w:rsidRDefault="000A6345" w:rsidP="000A6345">
            <w:pPr>
              <w:rPr>
                <w:b/>
                <w:sz w:val="20"/>
                <w:szCs w:val="20"/>
              </w:rPr>
            </w:pPr>
            <w:r w:rsidRPr="001613D6">
              <w:rPr>
                <w:b/>
                <w:sz w:val="20"/>
                <w:szCs w:val="20"/>
              </w:rPr>
              <w:t>0-3 Months</w:t>
            </w:r>
          </w:p>
          <w:p w:rsidR="006B5DA2" w:rsidRDefault="006B5DA2" w:rsidP="000A6345">
            <w:pPr>
              <w:pStyle w:val="ListParagraph"/>
              <w:numPr>
                <w:ilvl w:val="0"/>
                <w:numId w:val="3"/>
              </w:numPr>
              <w:spacing w:before="120" w:after="120"/>
              <w:ind w:left="504"/>
              <w:contextualSpacing w:val="0"/>
              <w:rPr>
                <w:szCs w:val="20"/>
              </w:rPr>
            </w:pPr>
            <w:r>
              <w:rPr>
                <w:szCs w:val="20"/>
              </w:rPr>
              <w:t>Smiles and waves arms when seeing or hearing familiar people</w:t>
            </w:r>
          </w:p>
          <w:p w:rsidR="006B5DA2" w:rsidRDefault="006B5DA2" w:rsidP="000A6345">
            <w:pPr>
              <w:pStyle w:val="ListParagraph"/>
              <w:numPr>
                <w:ilvl w:val="0"/>
                <w:numId w:val="3"/>
              </w:numPr>
              <w:spacing w:before="120" w:after="120"/>
              <w:ind w:left="504"/>
              <w:contextualSpacing w:val="0"/>
              <w:rPr>
                <w:szCs w:val="20"/>
              </w:rPr>
            </w:pPr>
            <w:r>
              <w:rPr>
                <w:szCs w:val="20"/>
              </w:rPr>
              <w:t>Withdraws when he wants an entertainment to stop</w:t>
            </w:r>
          </w:p>
          <w:p w:rsidR="000A6345" w:rsidRPr="006B5DA2" w:rsidRDefault="006B5DA2" w:rsidP="006B5DA2">
            <w:pPr>
              <w:pStyle w:val="ListParagraph"/>
              <w:numPr>
                <w:ilvl w:val="0"/>
                <w:numId w:val="3"/>
              </w:numPr>
              <w:spacing w:before="120" w:after="120"/>
              <w:ind w:left="504"/>
              <w:contextualSpacing w:val="0"/>
              <w:rPr>
                <w:szCs w:val="20"/>
              </w:rPr>
            </w:pPr>
            <w:r>
              <w:rPr>
                <w:szCs w:val="20"/>
              </w:rPr>
              <w:t xml:space="preserve">Contacts or responds to contact by </w:t>
            </w:r>
            <w:r w:rsidR="000A6345" w:rsidRPr="001613D6">
              <w:rPr>
                <w:szCs w:val="20"/>
              </w:rPr>
              <w:t xml:space="preserve">clutching fingers or </w:t>
            </w:r>
            <w:r w:rsidR="000A6345" w:rsidRPr="006B5DA2">
              <w:rPr>
                <w:szCs w:val="20"/>
              </w:rPr>
              <w:t>adult's clothing</w:t>
            </w:r>
            <w:r>
              <w:rPr>
                <w:szCs w:val="20"/>
              </w:rPr>
              <w:t xml:space="preserve"> or hair</w:t>
            </w:r>
          </w:p>
          <w:p w:rsidR="000A6345" w:rsidRPr="006B5DA2" w:rsidRDefault="006B5DA2" w:rsidP="006B5DA2">
            <w:pPr>
              <w:pStyle w:val="ListParagraph"/>
              <w:numPr>
                <w:ilvl w:val="0"/>
                <w:numId w:val="3"/>
              </w:numPr>
              <w:spacing w:before="120" w:after="120"/>
              <w:ind w:left="504"/>
              <w:contextualSpacing w:val="0"/>
              <w:rPr>
                <w:szCs w:val="20"/>
              </w:rPr>
            </w:pPr>
            <w:r>
              <w:rPr>
                <w:szCs w:val="20"/>
              </w:rPr>
              <w:t xml:space="preserve">Contacts or responds to contact </w:t>
            </w:r>
            <w:r w:rsidR="000A6345" w:rsidRPr="006B5DA2">
              <w:rPr>
                <w:szCs w:val="20"/>
              </w:rPr>
              <w:t>by nodding, sucking, and grunting</w:t>
            </w:r>
          </w:p>
          <w:p w:rsidR="000A6345" w:rsidRPr="001613D6" w:rsidRDefault="00530563" w:rsidP="000A6345">
            <w:pPr>
              <w:pStyle w:val="ListParagraph"/>
              <w:numPr>
                <w:ilvl w:val="0"/>
                <w:numId w:val="3"/>
              </w:numPr>
              <w:spacing w:before="120" w:after="120"/>
              <w:ind w:left="504"/>
              <w:contextualSpacing w:val="0"/>
              <w:rPr>
                <w:szCs w:val="20"/>
              </w:rPr>
            </w:pPr>
            <w:r>
              <w:rPr>
                <w:szCs w:val="20"/>
              </w:rPr>
              <w:t>C</w:t>
            </w:r>
            <w:r w:rsidR="000A6345" w:rsidRPr="001613D6">
              <w:rPr>
                <w:szCs w:val="20"/>
              </w:rPr>
              <w:t>an be calmed by being taken in the arms and cuddled</w:t>
            </w:r>
          </w:p>
          <w:p w:rsidR="000A6345" w:rsidRDefault="00530563" w:rsidP="000A6345">
            <w:pPr>
              <w:pStyle w:val="ListParagraph"/>
              <w:numPr>
                <w:ilvl w:val="0"/>
                <w:numId w:val="3"/>
              </w:numPr>
              <w:spacing w:before="120" w:after="120"/>
              <w:ind w:left="504"/>
              <w:contextualSpacing w:val="0"/>
              <w:rPr>
                <w:szCs w:val="20"/>
              </w:rPr>
            </w:pPr>
            <w:r>
              <w:rPr>
                <w:szCs w:val="20"/>
              </w:rPr>
              <w:t>T</w:t>
            </w:r>
            <w:r w:rsidR="000A6345" w:rsidRPr="001613D6">
              <w:rPr>
                <w:szCs w:val="20"/>
              </w:rPr>
              <w:t>ransfer of clutching/grasping to biting, pinching may be seen in older children</w:t>
            </w:r>
          </w:p>
          <w:p w:rsidR="006B5DA2" w:rsidRPr="00B82B36" w:rsidRDefault="006B5DA2" w:rsidP="000A6345">
            <w:pPr>
              <w:pStyle w:val="ListParagraph"/>
              <w:numPr>
                <w:ilvl w:val="0"/>
                <w:numId w:val="3"/>
              </w:numPr>
              <w:spacing w:before="120" w:after="120"/>
              <w:ind w:left="504"/>
              <w:contextualSpacing w:val="0"/>
              <w:rPr>
                <w:szCs w:val="20"/>
              </w:rPr>
            </w:pPr>
            <w:r>
              <w:rPr>
                <w:szCs w:val="20"/>
              </w:rPr>
              <w:t>Responds to language by listening intensively</w:t>
            </w:r>
          </w:p>
          <w:p w:rsidR="000A6345" w:rsidRPr="001613D6" w:rsidRDefault="006B5DA2" w:rsidP="000A6345">
            <w:pPr>
              <w:rPr>
                <w:b/>
                <w:sz w:val="20"/>
                <w:szCs w:val="20"/>
              </w:rPr>
            </w:pPr>
            <w:r>
              <w:rPr>
                <w:b/>
                <w:sz w:val="20"/>
                <w:szCs w:val="20"/>
              </w:rPr>
              <w:t>3</w:t>
            </w:r>
            <w:r w:rsidR="000A6345" w:rsidRPr="001613D6">
              <w:rPr>
                <w:b/>
                <w:sz w:val="20"/>
                <w:szCs w:val="20"/>
              </w:rPr>
              <w:t>-6 months</w:t>
            </w:r>
          </w:p>
          <w:p w:rsidR="000A6345" w:rsidRPr="001613D6" w:rsidRDefault="00530563" w:rsidP="000A6345">
            <w:pPr>
              <w:pStyle w:val="ListParagraph"/>
              <w:numPr>
                <w:ilvl w:val="0"/>
                <w:numId w:val="4"/>
              </w:numPr>
              <w:spacing w:before="120" w:after="120"/>
              <w:ind w:left="504"/>
              <w:contextualSpacing w:val="0"/>
              <w:rPr>
                <w:szCs w:val="20"/>
              </w:rPr>
            </w:pPr>
            <w:r>
              <w:rPr>
                <w:szCs w:val="20"/>
              </w:rPr>
              <w:t>B</w:t>
            </w:r>
            <w:r w:rsidR="000A6345" w:rsidRPr="001613D6">
              <w:rPr>
                <w:szCs w:val="20"/>
              </w:rPr>
              <w:t>abbling or crying consciously to get adult</w:t>
            </w:r>
            <w:r w:rsidR="000A6345" w:rsidRPr="001613D6">
              <w:rPr>
                <w:rFonts w:eastAsia="Helvetica"/>
                <w:szCs w:val="20"/>
              </w:rPr>
              <w:t>’s attention or when nothing is wrong</w:t>
            </w:r>
          </w:p>
          <w:p w:rsidR="000A6345" w:rsidRPr="001613D6" w:rsidRDefault="00530563" w:rsidP="000A6345">
            <w:pPr>
              <w:pStyle w:val="ListParagraph"/>
              <w:numPr>
                <w:ilvl w:val="0"/>
                <w:numId w:val="4"/>
              </w:numPr>
              <w:spacing w:before="120" w:after="120"/>
              <w:ind w:left="504"/>
              <w:contextualSpacing w:val="0"/>
              <w:rPr>
                <w:szCs w:val="20"/>
              </w:rPr>
            </w:pPr>
            <w:r>
              <w:rPr>
                <w:szCs w:val="20"/>
              </w:rPr>
              <w:t>M</w:t>
            </w:r>
            <w:r w:rsidR="000A6345" w:rsidRPr="001613D6">
              <w:rPr>
                <w:szCs w:val="20"/>
              </w:rPr>
              <w:t>ay scream or cry most of the day - possible that the screaming is a child's attempt at babbling</w:t>
            </w:r>
          </w:p>
          <w:p w:rsidR="000A6345" w:rsidRPr="001613D6" w:rsidRDefault="00530563" w:rsidP="000A6345">
            <w:pPr>
              <w:pStyle w:val="ListParagraph"/>
              <w:numPr>
                <w:ilvl w:val="0"/>
                <w:numId w:val="4"/>
              </w:numPr>
              <w:spacing w:before="120" w:after="120"/>
              <w:ind w:left="504"/>
              <w:contextualSpacing w:val="0"/>
              <w:rPr>
                <w:szCs w:val="20"/>
              </w:rPr>
            </w:pPr>
            <w:r>
              <w:rPr>
                <w:szCs w:val="20"/>
              </w:rPr>
              <w:lastRenderedPageBreak/>
              <w:t>M</w:t>
            </w:r>
            <w:r w:rsidR="000A6345" w:rsidRPr="001613D6">
              <w:rPr>
                <w:szCs w:val="20"/>
              </w:rPr>
              <w:t>ay respond to contact by babbling</w:t>
            </w:r>
          </w:p>
          <w:p w:rsidR="000A6345" w:rsidRDefault="00530563" w:rsidP="000A6345">
            <w:pPr>
              <w:pStyle w:val="ListParagraph"/>
              <w:numPr>
                <w:ilvl w:val="0"/>
                <w:numId w:val="4"/>
              </w:numPr>
              <w:spacing w:before="120" w:after="120"/>
              <w:ind w:left="504"/>
              <w:contextualSpacing w:val="0"/>
              <w:rPr>
                <w:szCs w:val="20"/>
              </w:rPr>
            </w:pPr>
            <w:r>
              <w:rPr>
                <w:szCs w:val="20"/>
              </w:rPr>
              <w:t>S</w:t>
            </w:r>
            <w:r w:rsidR="000A6345" w:rsidRPr="001613D6">
              <w:rPr>
                <w:szCs w:val="20"/>
              </w:rPr>
              <w:t>hows anxiety to unfamiliar rooms, persons, toys</w:t>
            </w:r>
          </w:p>
          <w:p w:rsidR="006B5DA2" w:rsidRDefault="006B5DA2" w:rsidP="000A6345">
            <w:pPr>
              <w:pStyle w:val="ListParagraph"/>
              <w:numPr>
                <w:ilvl w:val="0"/>
                <w:numId w:val="4"/>
              </w:numPr>
              <w:spacing w:before="120" w:after="120"/>
              <w:ind w:left="504"/>
              <w:contextualSpacing w:val="0"/>
              <w:rPr>
                <w:szCs w:val="20"/>
              </w:rPr>
            </w:pPr>
            <w:r>
              <w:rPr>
                <w:szCs w:val="20"/>
              </w:rPr>
              <w:t>Enjoys having an adult play with him, e.g. Peek-a-boo</w:t>
            </w:r>
          </w:p>
          <w:p w:rsidR="006B5DA2" w:rsidRPr="00B82B36" w:rsidRDefault="006B5DA2" w:rsidP="000A6345">
            <w:pPr>
              <w:pStyle w:val="ListParagraph"/>
              <w:numPr>
                <w:ilvl w:val="0"/>
                <w:numId w:val="4"/>
              </w:numPr>
              <w:spacing w:before="120" w:after="120"/>
              <w:ind w:left="504"/>
              <w:contextualSpacing w:val="0"/>
              <w:rPr>
                <w:szCs w:val="20"/>
              </w:rPr>
            </w:pPr>
            <w:r>
              <w:rPr>
                <w:szCs w:val="20"/>
              </w:rPr>
              <w:t>Cries when adult is out of sight</w:t>
            </w:r>
          </w:p>
          <w:p w:rsidR="00161DF4" w:rsidRDefault="00161DF4" w:rsidP="000A6345">
            <w:pPr>
              <w:rPr>
                <w:b/>
                <w:sz w:val="20"/>
                <w:szCs w:val="20"/>
              </w:rPr>
            </w:pPr>
          </w:p>
          <w:p w:rsidR="00161DF4" w:rsidRDefault="00161DF4" w:rsidP="000A6345">
            <w:pPr>
              <w:rPr>
                <w:b/>
                <w:sz w:val="20"/>
                <w:szCs w:val="20"/>
              </w:rPr>
            </w:pPr>
          </w:p>
          <w:p w:rsidR="000A6345" w:rsidRPr="006B5DA2" w:rsidRDefault="000A6345" w:rsidP="006B5DA2">
            <w:pPr>
              <w:pStyle w:val="ListParagraph"/>
              <w:numPr>
                <w:ilvl w:val="1"/>
                <w:numId w:val="28"/>
              </w:numPr>
              <w:rPr>
                <w:b/>
                <w:sz w:val="20"/>
                <w:szCs w:val="20"/>
              </w:rPr>
            </w:pPr>
            <w:r w:rsidRPr="006B5DA2">
              <w:rPr>
                <w:b/>
                <w:sz w:val="20"/>
                <w:szCs w:val="20"/>
              </w:rPr>
              <w:t>months</w:t>
            </w:r>
          </w:p>
          <w:p w:rsidR="000A6345" w:rsidRPr="006B5DA2" w:rsidRDefault="006B5DA2" w:rsidP="006B5DA2">
            <w:pPr>
              <w:pStyle w:val="ListParagraph"/>
              <w:numPr>
                <w:ilvl w:val="0"/>
                <w:numId w:val="5"/>
              </w:numPr>
              <w:spacing w:before="120" w:after="120"/>
              <w:ind w:left="504"/>
              <w:contextualSpacing w:val="0"/>
              <w:rPr>
                <w:szCs w:val="20"/>
              </w:rPr>
            </w:pPr>
            <w:r>
              <w:rPr>
                <w:szCs w:val="20"/>
              </w:rPr>
              <w:t>Contacts or responds to contact by m</w:t>
            </w:r>
            <w:r w:rsidR="000A6345" w:rsidRPr="001613D6">
              <w:rPr>
                <w:szCs w:val="20"/>
              </w:rPr>
              <w:t>olding his/her body into the shape of adults</w:t>
            </w:r>
            <w:r>
              <w:rPr>
                <w:szCs w:val="20"/>
              </w:rPr>
              <w:t>, s</w:t>
            </w:r>
            <w:r w:rsidR="000A6345" w:rsidRPr="006B5DA2">
              <w:rPr>
                <w:szCs w:val="20"/>
              </w:rPr>
              <w:t>nuggles close to the adult</w:t>
            </w:r>
          </w:p>
          <w:p w:rsidR="000A6345" w:rsidRPr="001613D6" w:rsidRDefault="006B5DA2" w:rsidP="000A6345">
            <w:pPr>
              <w:pStyle w:val="ListParagraph"/>
              <w:numPr>
                <w:ilvl w:val="0"/>
                <w:numId w:val="5"/>
              </w:numPr>
              <w:spacing w:before="120" w:after="120"/>
              <w:ind w:left="504"/>
              <w:contextualSpacing w:val="0"/>
              <w:rPr>
                <w:szCs w:val="20"/>
              </w:rPr>
            </w:pPr>
            <w:r>
              <w:rPr>
                <w:szCs w:val="20"/>
              </w:rPr>
              <w:t>T</w:t>
            </w:r>
            <w:r w:rsidR="000A6345" w:rsidRPr="001613D6">
              <w:rPr>
                <w:szCs w:val="20"/>
              </w:rPr>
              <w:t>ouches adult</w:t>
            </w:r>
            <w:r w:rsidR="000A6345" w:rsidRPr="001613D6">
              <w:rPr>
                <w:rFonts w:eastAsia="Helvetica"/>
                <w:szCs w:val="20"/>
              </w:rPr>
              <w:t>’s face or puts finger in eyes, mouth</w:t>
            </w:r>
          </w:p>
          <w:p w:rsidR="000A6345" w:rsidRPr="001613D6" w:rsidRDefault="006B5DA2" w:rsidP="000A6345">
            <w:pPr>
              <w:pStyle w:val="ListParagraph"/>
              <w:numPr>
                <w:ilvl w:val="0"/>
                <w:numId w:val="5"/>
              </w:numPr>
              <w:spacing w:before="120" w:after="120"/>
              <w:ind w:left="504"/>
              <w:contextualSpacing w:val="0"/>
              <w:rPr>
                <w:szCs w:val="20"/>
              </w:rPr>
            </w:pPr>
            <w:r>
              <w:rPr>
                <w:szCs w:val="20"/>
              </w:rPr>
              <w:t>L</w:t>
            </w:r>
            <w:r w:rsidR="000A6345" w:rsidRPr="001613D6">
              <w:rPr>
                <w:szCs w:val="20"/>
              </w:rPr>
              <w:t>ikes to be moved from the arms of one familiar person to another</w:t>
            </w:r>
          </w:p>
          <w:p w:rsidR="000A6345" w:rsidRPr="001613D6" w:rsidRDefault="006B5DA2" w:rsidP="000A6345">
            <w:pPr>
              <w:pStyle w:val="ListParagraph"/>
              <w:numPr>
                <w:ilvl w:val="0"/>
                <w:numId w:val="5"/>
              </w:numPr>
              <w:spacing w:before="120" w:after="120"/>
              <w:ind w:left="504"/>
              <w:contextualSpacing w:val="0"/>
              <w:rPr>
                <w:szCs w:val="20"/>
              </w:rPr>
            </w:pPr>
            <w:r>
              <w:rPr>
                <w:szCs w:val="20"/>
              </w:rPr>
              <w:t>I</w:t>
            </w:r>
            <w:r w:rsidR="000A6345" w:rsidRPr="001613D6">
              <w:rPr>
                <w:szCs w:val="20"/>
              </w:rPr>
              <w:t>mitates the adult</w:t>
            </w:r>
            <w:r w:rsidR="000A6345" w:rsidRPr="001613D6">
              <w:rPr>
                <w:rFonts w:eastAsia="Helvetica"/>
                <w:szCs w:val="20"/>
              </w:rPr>
              <w:t xml:space="preserve">’s movements, </w:t>
            </w:r>
            <w:r>
              <w:rPr>
                <w:rFonts w:eastAsia="Helvetica"/>
                <w:szCs w:val="20"/>
              </w:rPr>
              <w:t xml:space="preserve">e.g., </w:t>
            </w:r>
            <w:r w:rsidR="000A6345" w:rsidRPr="001613D6">
              <w:rPr>
                <w:rFonts w:eastAsia="Helvetica"/>
                <w:szCs w:val="20"/>
              </w:rPr>
              <w:t>reaches hand toward light switch after adult turns on light</w:t>
            </w:r>
          </w:p>
          <w:p w:rsidR="000A6345" w:rsidRPr="001613D6" w:rsidRDefault="006B5DA2" w:rsidP="000A6345">
            <w:pPr>
              <w:pStyle w:val="ListParagraph"/>
              <w:numPr>
                <w:ilvl w:val="0"/>
                <w:numId w:val="5"/>
              </w:numPr>
              <w:spacing w:before="120" w:after="120"/>
              <w:ind w:left="504"/>
              <w:contextualSpacing w:val="0"/>
              <w:rPr>
                <w:szCs w:val="20"/>
              </w:rPr>
            </w:pPr>
            <w:r>
              <w:rPr>
                <w:szCs w:val="20"/>
              </w:rPr>
              <w:t>S</w:t>
            </w:r>
            <w:r w:rsidR="000A6345" w:rsidRPr="001613D6">
              <w:rPr>
                <w:szCs w:val="20"/>
              </w:rPr>
              <w:t>eeing Mom or Dad after return causes joy</w:t>
            </w:r>
          </w:p>
          <w:p w:rsidR="000A6345" w:rsidRPr="001613D6" w:rsidRDefault="00867F64" w:rsidP="000A6345">
            <w:pPr>
              <w:pStyle w:val="ListParagraph"/>
              <w:numPr>
                <w:ilvl w:val="0"/>
                <w:numId w:val="5"/>
              </w:numPr>
              <w:spacing w:before="120" w:after="120"/>
              <w:ind w:left="504"/>
              <w:contextualSpacing w:val="0"/>
              <w:rPr>
                <w:szCs w:val="20"/>
              </w:rPr>
            </w:pPr>
            <w:r>
              <w:rPr>
                <w:szCs w:val="20"/>
              </w:rPr>
              <w:t>S</w:t>
            </w:r>
            <w:r w:rsidR="000A6345" w:rsidRPr="001613D6">
              <w:rPr>
                <w:szCs w:val="20"/>
              </w:rPr>
              <w:t>hows joy when recognizing familiar voices</w:t>
            </w:r>
          </w:p>
          <w:p w:rsidR="000A6345" w:rsidRDefault="00867F64" w:rsidP="000A6345">
            <w:pPr>
              <w:pStyle w:val="ListParagraph"/>
              <w:numPr>
                <w:ilvl w:val="0"/>
                <w:numId w:val="5"/>
              </w:numPr>
              <w:spacing w:before="120" w:after="120"/>
              <w:ind w:left="504"/>
              <w:contextualSpacing w:val="0"/>
              <w:rPr>
                <w:szCs w:val="20"/>
              </w:rPr>
            </w:pPr>
            <w:r>
              <w:rPr>
                <w:szCs w:val="20"/>
              </w:rPr>
              <w:t>Tries to catch the adult’s attention</w:t>
            </w:r>
          </w:p>
          <w:p w:rsidR="00867F64" w:rsidRDefault="00867F64" w:rsidP="000A6345">
            <w:pPr>
              <w:pStyle w:val="ListParagraph"/>
              <w:numPr>
                <w:ilvl w:val="0"/>
                <w:numId w:val="5"/>
              </w:numPr>
              <w:spacing w:before="120" w:after="120"/>
              <w:ind w:left="504"/>
              <w:contextualSpacing w:val="0"/>
              <w:rPr>
                <w:szCs w:val="20"/>
              </w:rPr>
            </w:pPr>
            <w:r>
              <w:rPr>
                <w:szCs w:val="20"/>
              </w:rPr>
              <w:t>Contacts adults</w:t>
            </w:r>
          </w:p>
          <w:p w:rsidR="00867F64" w:rsidRPr="001613D6" w:rsidRDefault="00867F64" w:rsidP="000A6345">
            <w:pPr>
              <w:pStyle w:val="ListParagraph"/>
              <w:numPr>
                <w:ilvl w:val="0"/>
                <w:numId w:val="5"/>
              </w:numPr>
              <w:spacing w:before="120" w:after="120"/>
              <w:ind w:left="504"/>
              <w:contextualSpacing w:val="0"/>
              <w:rPr>
                <w:szCs w:val="20"/>
              </w:rPr>
            </w:pPr>
            <w:r>
              <w:rPr>
                <w:szCs w:val="20"/>
              </w:rPr>
              <w:t>Stretches hands towards the adult to be picked up</w:t>
            </w:r>
          </w:p>
        </w:tc>
        <w:tc>
          <w:tcPr>
            <w:tcW w:w="2491" w:type="pct"/>
          </w:tcPr>
          <w:p w:rsidR="000A6345" w:rsidRPr="001613D6" w:rsidRDefault="000A6345" w:rsidP="000A6345">
            <w:pPr>
              <w:rPr>
                <w:b/>
                <w:sz w:val="20"/>
                <w:szCs w:val="20"/>
              </w:rPr>
            </w:pPr>
            <w:r w:rsidRPr="001613D6">
              <w:rPr>
                <w:b/>
                <w:sz w:val="20"/>
                <w:szCs w:val="20"/>
              </w:rPr>
              <w:lastRenderedPageBreak/>
              <w:t>0-8 months Trust and Emotional Security</w:t>
            </w:r>
          </w:p>
          <w:p w:rsidR="000A6345" w:rsidRPr="001613D6" w:rsidRDefault="000A6345" w:rsidP="000A6345">
            <w:pPr>
              <w:pStyle w:val="ListParagraph"/>
              <w:numPr>
                <w:ilvl w:val="0"/>
                <w:numId w:val="6"/>
              </w:numPr>
              <w:spacing w:before="120" w:after="120"/>
              <w:ind w:left="504"/>
              <w:contextualSpacing w:val="0"/>
              <w:rPr>
                <w:szCs w:val="20"/>
              </w:rPr>
            </w:pPr>
            <w:r w:rsidRPr="001613D6">
              <w:rPr>
                <w:szCs w:val="20"/>
              </w:rPr>
              <w:t xml:space="preserve">Show interest in familiar faces by staring at them </w:t>
            </w:r>
          </w:p>
          <w:p w:rsidR="000A6345" w:rsidRPr="001613D6" w:rsidRDefault="000A6345" w:rsidP="000A6345">
            <w:pPr>
              <w:pStyle w:val="ListParagraph"/>
              <w:numPr>
                <w:ilvl w:val="0"/>
                <w:numId w:val="6"/>
              </w:numPr>
              <w:spacing w:before="120" w:after="120"/>
              <w:ind w:left="504"/>
              <w:contextualSpacing w:val="0"/>
              <w:rPr>
                <w:szCs w:val="20"/>
              </w:rPr>
            </w:pPr>
            <w:r w:rsidRPr="001613D6">
              <w:rPr>
                <w:szCs w:val="20"/>
              </w:rPr>
              <w:t>Imitate familiar adults’ body language and sounds</w:t>
            </w:r>
          </w:p>
          <w:p w:rsidR="000A6345" w:rsidRPr="001613D6" w:rsidRDefault="000A6345" w:rsidP="000A6345">
            <w:pPr>
              <w:pStyle w:val="ListParagraph"/>
              <w:numPr>
                <w:ilvl w:val="0"/>
                <w:numId w:val="6"/>
              </w:numPr>
              <w:spacing w:before="120" w:after="120"/>
              <w:ind w:left="504"/>
              <w:contextualSpacing w:val="0"/>
              <w:rPr>
                <w:szCs w:val="20"/>
              </w:rPr>
            </w:pPr>
            <w:r w:rsidRPr="001613D6">
              <w:rPr>
                <w:szCs w:val="20"/>
              </w:rPr>
              <w:t xml:space="preserve">Respond with smiles and cooing when picked up by a familiar caregiver </w:t>
            </w:r>
          </w:p>
          <w:p w:rsidR="000A6345" w:rsidRPr="001613D6" w:rsidRDefault="000A6345" w:rsidP="000A6345">
            <w:pPr>
              <w:pStyle w:val="ListParagraph"/>
              <w:numPr>
                <w:ilvl w:val="0"/>
                <w:numId w:val="6"/>
              </w:numPr>
              <w:spacing w:before="120" w:after="120"/>
              <w:ind w:left="504"/>
              <w:contextualSpacing w:val="0"/>
              <w:rPr>
                <w:szCs w:val="20"/>
              </w:rPr>
            </w:pPr>
            <w:r w:rsidRPr="001613D6">
              <w:rPr>
                <w:szCs w:val="20"/>
              </w:rPr>
              <w:t xml:space="preserve">Follow movement of caregiver around the room with their eyes </w:t>
            </w:r>
          </w:p>
          <w:p w:rsidR="000A6345" w:rsidRPr="001613D6" w:rsidRDefault="000A6345" w:rsidP="000A6345">
            <w:pPr>
              <w:pStyle w:val="ListParagraph"/>
              <w:numPr>
                <w:ilvl w:val="0"/>
                <w:numId w:val="6"/>
              </w:numPr>
              <w:spacing w:before="120" w:after="120"/>
              <w:ind w:left="504"/>
              <w:contextualSpacing w:val="0"/>
              <w:rPr>
                <w:szCs w:val="20"/>
              </w:rPr>
            </w:pPr>
            <w:r w:rsidRPr="001613D6">
              <w:rPr>
                <w:szCs w:val="20"/>
              </w:rPr>
              <w:t xml:space="preserve">Prefer sight, smell, and sound of primary caregiver </w:t>
            </w:r>
          </w:p>
          <w:p w:rsidR="000A6345" w:rsidRPr="001613D6" w:rsidRDefault="000A6345" w:rsidP="000A6345">
            <w:pPr>
              <w:pStyle w:val="ListParagraph"/>
              <w:numPr>
                <w:ilvl w:val="0"/>
                <w:numId w:val="6"/>
              </w:numPr>
              <w:spacing w:before="120" w:after="120"/>
              <w:ind w:left="504"/>
              <w:contextualSpacing w:val="0"/>
              <w:rPr>
                <w:szCs w:val="20"/>
              </w:rPr>
            </w:pPr>
            <w:r w:rsidRPr="001613D6">
              <w:rPr>
                <w:szCs w:val="20"/>
              </w:rPr>
              <w:t xml:space="preserve">Show social interaction with a smile and mutual eye gaze </w:t>
            </w:r>
          </w:p>
          <w:p w:rsidR="000A6345" w:rsidRPr="001613D6" w:rsidRDefault="000A6345" w:rsidP="000A6345">
            <w:pPr>
              <w:pStyle w:val="ListParagraph"/>
              <w:numPr>
                <w:ilvl w:val="0"/>
                <w:numId w:val="6"/>
              </w:numPr>
              <w:spacing w:before="120" w:after="120"/>
              <w:ind w:left="504"/>
              <w:contextualSpacing w:val="0"/>
              <w:rPr>
                <w:szCs w:val="20"/>
              </w:rPr>
            </w:pPr>
            <w:r w:rsidRPr="001613D6">
              <w:rPr>
                <w:szCs w:val="20"/>
              </w:rPr>
              <w:t>Stop crying and calm down when comforted by a familiar caregiver</w:t>
            </w:r>
          </w:p>
          <w:p w:rsidR="000A6345" w:rsidRPr="001613D6" w:rsidRDefault="000A6345" w:rsidP="000A6345">
            <w:pPr>
              <w:rPr>
                <w:b/>
                <w:sz w:val="20"/>
                <w:szCs w:val="20"/>
              </w:rPr>
            </w:pPr>
            <w:r w:rsidRPr="001613D6">
              <w:rPr>
                <w:b/>
                <w:sz w:val="20"/>
                <w:szCs w:val="20"/>
              </w:rPr>
              <w:t>0-8 months Self-Awareness</w:t>
            </w:r>
          </w:p>
          <w:p w:rsidR="000A6345" w:rsidRPr="001613D6" w:rsidRDefault="000A6345" w:rsidP="000A6345">
            <w:pPr>
              <w:pStyle w:val="ListParagraph"/>
              <w:numPr>
                <w:ilvl w:val="0"/>
                <w:numId w:val="7"/>
              </w:numPr>
              <w:spacing w:before="120" w:after="120"/>
              <w:ind w:left="504"/>
              <w:contextualSpacing w:val="0"/>
              <w:rPr>
                <w:szCs w:val="20"/>
              </w:rPr>
            </w:pPr>
            <w:r w:rsidRPr="001613D6">
              <w:rPr>
                <w:szCs w:val="20"/>
              </w:rPr>
              <w:t>Cry when hungry, uncomfortable, tired, or unhappy</w:t>
            </w:r>
          </w:p>
          <w:p w:rsidR="000A6345" w:rsidRPr="001613D6" w:rsidRDefault="000A6345" w:rsidP="000A6345">
            <w:pPr>
              <w:pStyle w:val="ListParagraph"/>
              <w:numPr>
                <w:ilvl w:val="0"/>
                <w:numId w:val="7"/>
              </w:numPr>
              <w:spacing w:before="120" w:after="120"/>
              <w:ind w:left="504"/>
              <w:contextualSpacing w:val="0"/>
              <w:rPr>
                <w:szCs w:val="20"/>
              </w:rPr>
            </w:pPr>
            <w:r w:rsidRPr="001613D6">
              <w:rPr>
                <w:szCs w:val="20"/>
              </w:rPr>
              <w:t xml:space="preserve">Turn head, frown, and/or arch back when over-stimulated </w:t>
            </w:r>
          </w:p>
          <w:p w:rsidR="000A6345" w:rsidRPr="001613D6" w:rsidRDefault="000A6345" w:rsidP="000A6345">
            <w:pPr>
              <w:pStyle w:val="ListParagraph"/>
              <w:numPr>
                <w:ilvl w:val="0"/>
                <w:numId w:val="7"/>
              </w:numPr>
              <w:spacing w:before="120" w:after="120"/>
              <w:ind w:left="504"/>
              <w:contextualSpacing w:val="0"/>
              <w:rPr>
                <w:szCs w:val="20"/>
              </w:rPr>
            </w:pPr>
            <w:r w:rsidRPr="001613D6">
              <w:rPr>
                <w:szCs w:val="20"/>
              </w:rPr>
              <w:lastRenderedPageBreak/>
              <w:t xml:space="preserve">Begin to express several clearly different emotions, such as happiness, excitement, and anger </w:t>
            </w:r>
          </w:p>
          <w:p w:rsidR="000A6345" w:rsidRPr="001613D6" w:rsidRDefault="000A6345" w:rsidP="000A6345">
            <w:pPr>
              <w:pStyle w:val="ListParagraph"/>
              <w:numPr>
                <w:ilvl w:val="0"/>
                <w:numId w:val="7"/>
              </w:numPr>
              <w:spacing w:before="120" w:after="120"/>
              <w:ind w:left="504"/>
              <w:contextualSpacing w:val="0"/>
              <w:rPr>
                <w:szCs w:val="20"/>
              </w:rPr>
            </w:pPr>
            <w:r w:rsidRPr="001613D6">
              <w:rPr>
                <w:szCs w:val="20"/>
              </w:rPr>
              <w:t xml:space="preserve">Turn and look at caregiver when their name is called </w:t>
            </w:r>
          </w:p>
          <w:p w:rsidR="000A6345" w:rsidRPr="001613D6" w:rsidRDefault="000A6345" w:rsidP="000A6345">
            <w:pPr>
              <w:pStyle w:val="ListParagraph"/>
              <w:numPr>
                <w:ilvl w:val="0"/>
                <w:numId w:val="7"/>
              </w:numPr>
              <w:spacing w:before="120" w:after="120"/>
              <w:ind w:left="504"/>
              <w:contextualSpacing w:val="0"/>
              <w:rPr>
                <w:szCs w:val="20"/>
              </w:rPr>
            </w:pPr>
            <w:r w:rsidRPr="001613D6">
              <w:rPr>
                <w:szCs w:val="20"/>
              </w:rPr>
              <w:t xml:space="preserve">Look at and/or smile at themselves in the mirror </w:t>
            </w:r>
          </w:p>
          <w:p w:rsidR="000A6345" w:rsidRPr="001613D6" w:rsidRDefault="000A6345" w:rsidP="000A6345">
            <w:pPr>
              <w:pStyle w:val="ListParagraph"/>
              <w:numPr>
                <w:ilvl w:val="0"/>
                <w:numId w:val="7"/>
              </w:numPr>
              <w:spacing w:before="120" w:after="120"/>
              <w:ind w:left="504"/>
              <w:contextualSpacing w:val="0"/>
              <w:rPr>
                <w:szCs w:val="20"/>
              </w:rPr>
            </w:pPr>
            <w:r w:rsidRPr="001613D6">
              <w:rPr>
                <w:szCs w:val="20"/>
              </w:rPr>
              <w:t xml:space="preserve">Explore own hands and feet </w:t>
            </w:r>
          </w:p>
          <w:p w:rsidR="000A6345" w:rsidRPr="001613D6" w:rsidRDefault="000A6345" w:rsidP="000A6345">
            <w:pPr>
              <w:pStyle w:val="ListParagraph"/>
              <w:numPr>
                <w:ilvl w:val="0"/>
                <w:numId w:val="7"/>
              </w:numPr>
              <w:spacing w:before="120" w:after="120"/>
              <w:ind w:left="504"/>
              <w:contextualSpacing w:val="0"/>
              <w:rPr>
                <w:szCs w:val="20"/>
              </w:rPr>
            </w:pPr>
            <w:r w:rsidRPr="001613D6">
              <w:rPr>
                <w:szCs w:val="20"/>
              </w:rPr>
              <w:t>Push away bottle, breast, or food, or turn head away when full</w:t>
            </w:r>
          </w:p>
          <w:p w:rsidR="000A6345" w:rsidRPr="001613D6" w:rsidRDefault="000A6345" w:rsidP="000A6345">
            <w:pPr>
              <w:rPr>
                <w:b/>
                <w:sz w:val="20"/>
                <w:szCs w:val="20"/>
              </w:rPr>
            </w:pPr>
            <w:r w:rsidRPr="001613D6">
              <w:rPr>
                <w:b/>
                <w:sz w:val="20"/>
                <w:szCs w:val="20"/>
              </w:rPr>
              <w:t>0-8 months Self-Regulation</w:t>
            </w:r>
          </w:p>
          <w:p w:rsidR="000A6345" w:rsidRPr="001613D6" w:rsidRDefault="000A6345" w:rsidP="000A6345">
            <w:pPr>
              <w:pStyle w:val="ListParagraph"/>
              <w:numPr>
                <w:ilvl w:val="0"/>
                <w:numId w:val="8"/>
              </w:numPr>
              <w:spacing w:before="120" w:after="120"/>
              <w:ind w:left="525"/>
              <w:contextualSpacing w:val="0"/>
              <w:rPr>
                <w:szCs w:val="20"/>
              </w:rPr>
            </w:pPr>
            <w:r w:rsidRPr="001613D6">
              <w:rPr>
                <w:szCs w:val="20"/>
              </w:rPr>
              <w:t xml:space="preserve">Turn their head, frown, and/or arch back when over-stimulated </w:t>
            </w:r>
          </w:p>
          <w:p w:rsidR="000A6345" w:rsidRPr="001613D6" w:rsidRDefault="000A6345" w:rsidP="000A6345">
            <w:pPr>
              <w:pStyle w:val="ListParagraph"/>
              <w:numPr>
                <w:ilvl w:val="0"/>
                <w:numId w:val="8"/>
              </w:numPr>
              <w:spacing w:before="120" w:after="120"/>
              <w:ind w:left="525"/>
              <w:contextualSpacing w:val="0"/>
              <w:rPr>
                <w:szCs w:val="20"/>
              </w:rPr>
            </w:pPr>
            <w:r w:rsidRPr="001613D6">
              <w:rPr>
                <w:szCs w:val="20"/>
              </w:rPr>
              <w:t>Seek and respond to comfort from familiar caregivers when frightened or upset</w:t>
            </w:r>
          </w:p>
          <w:p w:rsidR="000A6345" w:rsidRPr="001613D6" w:rsidRDefault="000A6345" w:rsidP="000A6345">
            <w:pPr>
              <w:pStyle w:val="ListParagraph"/>
              <w:numPr>
                <w:ilvl w:val="0"/>
                <w:numId w:val="8"/>
              </w:numPr>
              <w:spacing w:before="120" w:after="120"/>
              <w:ind w:left="525"/>
              <w:contextualSpacing w:val="0"/>
              <w:rPr>
                <w:szCs w:val="20"/>
              </w:rPr>
            </w:pPr>
            <w:r w:rsidRPr="001613D6">
              <w:rPr>
                <w:szCs w:val="20"/>
              </w:rPr>
              <w:t xml:space="preserve">Calm when held or gently rocked </w:t>
            </w:r>
          </w:p>
          <w:p w:rsidR="00867F64" w:rsidRDefault="000A6345" w:rsidP="00867F64">
            <w:pPr>
              <w:pStyle w:val="ListParagraph"/>
              <w:numPr>
                <w:ilvl w:val="0"/>
                <w:numId w:val="8"/>
              </w:numPr>
              <w:spacing w:before="120" w:after="120"/>
              <w:ind w:left="525"/>
              <w:contextualSpacing w:val="0"/>
              <w:rPr>
                <w:szCs w:val="20"/>
              </w:rPr>
            </w:pPr>
            <w:r w:rsidRPr="001613D6">
              <w:rPr>
                <w:szCs w:val="20"/>
              </w:rPr>
              <w:t xml:space="preserve">Start sleep/wake cycles </w:t>
            </w:r>
          </w:p>
          <w:p w:rsidR="000A6345" w:rsidRPr="00867F64" w:rsidRDefault="000A6345" w:rsidP="00867F64">
            <w:pPr>
              <w:pStyle w:val="ListParagraph"/>
              <w:numPr>
                <w:ilvl w:val="0"/>
                <w:numId w:val="8"/>
              </w:numPr>
              <w:spacing w:before="120" w:after="120"/>
              <w:ind w:left="525"/>
              <w:contextualSpacing w:val="0"/>
              <w:rPr>
                <w:szCs w:val="20"/>
              </w:rPr>
            </w:pPr>
            <w:r w:rsidRPr="00867F64">
              <w:rPr>
                <w:szCs w:val="20"/>
              </w:rPr>
              <w:t>Show some routine behaviors, such as babbling themselves to sleep and thumb-sucking</w:t>
            </w:r>
          </w:p>
        </w:tc>
      </w:tr>
      <w:tr w:rsidR="000A6345" w:rsidTr="00161DF4">
        <w:trPr>
          <w:trHeight w:val="144"/>
        </w:trPr>
        <w:tc>
          <w:tcPr>
            <w:tcW w:w="5000" w:type="pct"/>
            <w:gridSpan w:val="2"/>
            <w:shd w:val="clear" w:color="auto" w:fill="FFF2CC" w:themeFill="accent4" w:themeFillTint="33"/>
          </w:tcPr>
          <w:p w:rsidR="000A6345" w:rsidRDefault="000A6345" w:rsidP="00475082">
            <w:pPr>
              <w:rPr>
                <w:b/>
                <w:sz w:val="20"/>
                <w:szCs w:val="20"/>
              </w:rPr>
            </w:pPr>
            <w:r>
              <w:rPr>
                <w:b/>
                <w:sz w:val="20"/>
                <w:szCs w:val="20"/>
              </w:rPr>
              <w:lastRenderedPageBreak/>
              <w:t xml:space="preserve">Notes for 0-8/9 months: </w:t>
            </w:r>
          </w:p>
          <w:p w:rsidR="000A6345" w:rsidRPr="00B82B36" w:rsidRDefault="000A6345" w:rsidP="000A6345">
            <w:pPr>
              <w:pStyle w:val="ListParagraph"/>
              <w:numPr>
                <w:ilvl w:val="0"/>
                <w:numId w:val="22"/>
              </w:numPr>
              <w:spacing w:before="120" w:after="120"/>
              <w:contextualSpacing w:val="0"/>
              <w:rPr>
                <w:szCs w:val="20"/>
              </w:rPr>
            </w:pPr>
            <w:r w:rsidRPr="00B82B36">
              <w:rPr>
                <w:szCs w:val="20"/>
              </w:rPr>
              <w:t>May not be physically able to initiate cuddling or may respond by stiffening if there are issues like cerebral palsy, sensory integration disorder, or when contacted by an unfamiliar person.</w:t>
            </w:r>
          </w:p>
          <w:p w:rsidR="000A6345" w:rsidRPr="00B82B36" w:rsidRDefault="000A6345" w:rsidP="000A6345">
            <w:pPr>
              <w:pStyle w:val="ListParagraph"/>
              <w:numPr>
                <w:ilvl w:val="0"/>
                <w:numId w:val="22"/>
              </w:numPr>
              <w:spacing w:before="120" w:after="120"/>
              <w:contextualSpacing w:val="0"/>
              <w:rPr>
                <w:szCs w:val="20"/>
              </w:rPr>
            </w:pPr>
            <w:r w:rsidRPr="00B82B36">
              <w:rPr>
                <w:szCs w:val="20"/>
              </w:rPr>
              <w:t>Chronologically older children may transfer clutching and grasping to pinching and biting</w:t>
            </w:r>
          </w:p>
          <w:p w:rsidR="000A6345" w:rsidRPr="00B82B36" w:rsidRDefault="000A6345" w:rsidP="000A6345">
            <w:pPr>
              <w:pStyle w:val="ListParagraph"/>
              <w:numPr>
                <w:ilvl w:val="0"/>
                <w:numId w:val="22"/>
              </w:numPr>
              <w:spacing w:before="120" w:after="120"/>
              <w:contextualSpacing w:val="0"/>
              <w:rPr>
                <w:szCs w:val="20"/>
              </w:rPr>
            </w:pPr>
            <w:r w:rsidRPr="00B82B36">
              <w:rPr>
                <w:szCs w:val="20"/>
              </w:rPr>
              <w:t>Consider if continuous crying is a way to get attention or “babble”, especially if there is no apparent reason of a physical nature</w:t>
            </w:r>
            <w:r w:rsidR="007416BA">
              <w:rPr>
                <w:szCs w:val="20"/>
              </w:rPr>
              <w:t>. Respond as much as possible and offer the child something to engage in or with such as an interesting object, toy, or you!</w:t>
            </w:r>
          </w:p>
          <w:p w:rsidR="000A6345" w:rsidRDefault="000A6345" w:rsidP="000A6345">
            <w:pPr>
              <w:pStyle w:val="ListParagraph"/>
              <w:numPr>
                <w:ilvl w:val="0"/>
                <w:numId w:val="22"/>
              </w:numPr>
              <w:spacing w:before="120" w:after="120"/>
              <w:contextualSpacing w:val="0"/>
              <w:rPr>
                <w:szCs w:val="20"/>
              </w:rPr>
            </w:pPr>
            <w:r w:rsidRPr="00B82B36">
              <w:rPr>
                <w:szCs w:val="20"/>
              </w:rPr>
              <w:lastRenderedPageBreak/>
              <w:t>Consider offering your hands for the child to explore and using hand-under-hand to share items, your activity.</w:t>
            </w:r>
          </w:p>
          <w:p w:rsidR="000A6345" w:rsidRDefault="00236DC2" w:rsidP="000A6345">
            <w:pPr>
              <w:pStyle w:val="ListParagraph"/>
              <w:numPr>
                <w:ilvl w:val="0"/>
                <w:numId w:val="22"/>
              </w:numPr>
              <w:spacing w:before="120" w:after="120"/>
              <w:contextualSpacing w:val="0"/>
              <w:rPr>
                <w:szCs w:val="20"/>
              </w:rPr>
            </w:pPr>
            <w:r>
              <w:rPr>
                <w:szCs w:val="20"/>
              </w:rPr>
              <w:t>May not reach out to</w:t>
            </w:r>
            <w:r w:rsidR="000A6345">
              <w:rPr>
                <w:szCs w:val="20"/>
              </w:rPr>
              <w:t xml:space="preserve"> visual or auditory cues – bring items close enough to allow </w:t>
            </w:r>
            <w:r w:rsidR="007416BA">
              <w:rPr>
                <w:szCs w:val="20"/>
              </w:rPr>
              <w:t xml:space="preserve">the child’s </w:t>
            </w:r>
            <w:r w:rsidR="000A6345">
              <w:rPr>
                <w:szCs w:val="20"/>
              </w:rPr>
              <w:t>natural movement to make contact.</w:t>
            </w:r>
          </w:p>
          <w:p w:rsidR="000A6345" w:rsidRDefault="000A6345" w:rsidP="000A6345">
            <w:pPr>
              <w:pStyle w:val="ListParagraph"/>
              <w:numPr>
                <w:ilvl w:val="0"/>
                <w:numId w:val="22"/>
              </w:numPr>
              <w:spacing w:before="120" w:after="120"/>
              <w:contextualSpacing w:val="0"/>
              <w:rPr>
                <w:szCs w:val="20"/>
              </w:rPr>
            </w:pPr>
            <w:r>
              <w:rPr>
                <w:szCs w:val="20"/>
              </w:rPr>
              <w:t>May identify caregivers and others by smell, touch, or even taste.</w:t>
            </w:r>
            <w:r w:rsidR="007416BA">
              <w:rPr>
                <w:szCs w:val="20"/>
              </w:rPr>
              <w:t xml:space="preserve"> Allow this type of exploration as much as possible. If the child is older, you may need to impose some restrictions or teach the child to ask permission before coming too close, touching, or invading personal body space, especially with strangers.</w:t>
            </w:r>
          </w:p>
          <w:p w:rsidR="000A6345" w:rsidRDefault="007416BA" w:rsidP="000A6345">
            <w:pPr>
              <w:pStyle w:val="ListParagraph"/>
              <w:numPr>
                <w:ilvl w:val="0"/>
                <w:numId w:val="22"/>
              </w:numPr>
              <w:spacing w:before="120" w:after="120"/>
              <w:contextualSpacing w:val="0"/>
              <w:rPr>
                <w:szCs w:val="20"/>
              </w:rPr>
            </w:pPr>
            <w:r>
              <w:rPr>
                <w:szCs w:val="20"/>
              </w:rPr>
              <w:t xml:space="preserve">The child may not be aware of various emotions they seem to be exhibiting. </w:t>
            </w:r>
            <w:r w:rsidR="000A6345">
              <w:rPr>
                <w:szCs w:val="20"/>
              </w:rPr>
              <w:t>Name emotions (speech, signals, tactual signs) when the child exhibits them.</w:t>
            </w:r>
          </w:p>
          <w:p w:rsidR="000A6345" w:rsidRDefault="007416BA" w:rsidP="000A6345">
            <w:pPr>
              <w:pStyle w:val="ListParagraph"/>
              <w:numPr>
                <w:ilvl w:val="0"/>
                <w:numId w:val="22"/>
              </w:numPr>
              <w:spacing w:before="120" w:after="120"/>
              <w:contextualSpacing w:val="0"/>
              <w:rPr>
                <w:szCs w:val="20"/>
              </w:rPr>
            </w:pPr>
            <w:r>
              <w:rPr>
                <w:szCs w:val="20"/>
              </w:rPr>
              <w:t xml:space="preserve">Child may be very passive and seem uninterested in the world around him/her. </w:t>
            </w:r>
            <w:r w:rsidR="000A6345">
              <w:rPr>
                <w:szCs w:val="20"/>
              </w:rPr>
              <w:t>Encourage exploration of space and objects in any way the child attempts independently – with mouth, hands</w:t>
            </w:r>
            <w:r w:rsidR="00236DC2">
              <w:rPr>
                <w:szCs w:val="20"/>
              </w:rPr>
              <w:t>, feet, body, etc. P</w:t>
            </w:r>
            <w:r w:rsidR="000A6345">
              <w:rPr>
                <w:szCs w:val="20"/>
              </w:rPr>
              <w:t>lace interesting objects near or on the body.</w:t>
            </w:r>
          </w:p>
          <w:p w:rsidR="000A6345" w:rsidRDefault="000A6345" w:rsidP="000A6345">
            <w:pPr>
              <w:pStyle w:val="ListParagraph"/>
              <w:numPr>
                <w:ilvl w:val="0"/>
                <w:numId w:val="22"/>
              </w:numPr>
              <w:spacing w:before="120" w:after="120"/>
              <w:contextualSpacing w:val="0"/>
              <w:rPr>
                <w:szCs w:val="20"/>
              </w:rPr>
            </w:pPr>
            <w:r>
              <w:rPr>
                <w:szCs w:val="20"/>
              </w:rPr>
              <w:t>May respond to tactual movement of adult</w:t>
            </w:r>
            <w:r w:rsidR="007416BA">
              <w:rPr>
                <w:szCs w:val="20"/>
              </w:rPr>
              <w:t xml:space="preserve"> when held in close proximity or when the adult</w:t>
            </w:r>
            <w:r>
              <w:rPr>
                <w:szCs w:val="20"/>
              </w:rPr>
              <w:t xml:space="preserve"> </w:t>
            </w:r>
            <w:r w:rsidR="007416BA">
              <w:rPr>
                <w:szCs w:val="20"/>
              </w:rPr>
              <w:t>responds to the child’s</w:t>
            </w:r>
            <w:r>
              <w:rPr>
                <w:szCs w:val="20"/>
              </w:rPr>
              <w:t xml:space="preserve"> own movements</w:t>
            </w:r>
            <w:r w:rsidR="007416BA">
              <w:rPr>
                <w:szCs w:val="20"/>
              </w:rPr>
              <w:t xml:space="preserve"> -</w:t>
            </w:r>
            <w:r>
              <w:rPr>
                <w:szCs w:val="20"/>
              </w:rPr>
              <w:t xml:space="preserve"> what van Dijk referred to as resonance.</w:t>
            </w:r>
          </w:p>
          <w:p w:rsidR="000A6345" w:rsidRDefault="000A6345" w:rsidP="000A6345">
            <w:pPr>
              <w:pStyle w:val="ListParagraph"/>
              <w:numPr>
                <w:ilvl w:val="0"/>
                <w:numId w:val="22"/>
              </w:numPr>
              <w:spacing w:before="120" w:after="120"/>
              <w:contextualSpacing w:val="0"/>
              <w:rPr>
                <w:szCs w:val="20"/>
              </w:rPr>
            </w:pPr>
            <w:r w:rsidRPr="000A6345">
              <w:rPr>
                <w:szCs w:val="20"/>
              </w:rPr>
              <w:t>May experience problems with night-day sleep cycle as a result of visual impairment.</w:t>
            </w:r>
            <w:r w:rsidR="007416BA">
              <w:rPr>
                <w:szCs w:val="20"/>
              </w:rPr>
              <w:t xml:space="preserve"> Do all you can to keep the child engaged and active during his/her day so sleep comes more naturally in the evening or night.</w:t>
            </w:r>
          </w:p>
          <w:p w:rsidR="000A6345" w:rsidRPr="000A6345" w:rsidRDefault="000A6345" w:rsidP="000A6345">
            <w:pPr>
              <w:spacing w:before="120" w:after="120"/>
              <w:ind w:left="360"/>
              <w:rPr>
                <w:szCs w:val="20"/>
              </w:rPr>
            </w:pPr>
          </w:p>
        </w:tc>
      </w:tr>
    </w:tbl>
    <w:p w:rsidR="00161DF4" w:rsidRDefault="00161DF4">
      <w:r>
        <w:lastRenderedPageBreak/>
        <w:br w:type="page"/>
      </w:r>
    </w:p>
    <w:tbl>
      <w:tblPr>
        <w:tblStyle w:val="TableGrid"/>
        <w:tblW w:w="0" w:type="auto"/>
        <w:tblLook w:val="04A0" w:firstRow="1" w:lastRow="0" w:firstColumn="1" w:lastColumn="0" w:noHBand="0" w:noVBand="1"/>
      </w:tblPr>
      <w:tblGrid>
        <w:gridCol w:w="5107"/>
        <w:gridCol w:w="5107"/>
      </w:tblGrid>
      <w:tr w:rsidR="00161DF4" w:rsidTr="00322831">
        <w:trPr>
          <w:cantSplit/>
          <w:trHeight w:val="864"/>
          <w:tblHeader/>
        </w:trPr>
        <w:tc>
          <w:tcPr>
            <w:tcW w:w="5107" w:type="dxa"/>
            <w:shd w:val="clear" w:color="auto" w:fill="DEEAF6" w:themeFill="accent1" w:themeFillTint="33"/>
            <w:vAlign w:val="center"/>
          </w:tcPr>
          <w:p w:rsidR="00161DF4" w:rsidRPr="004766F9" w:rsidRDefault="00161DF4" w:rsidP="00161DF4">
            <w:pPr>
              <w:jc w:val="center"/>
              <w:rPr>
                <w:b/>
                <w:sz w:val="22"/>
                <w:szCs w:val="22"/>
              </w:rPr>
            </w:pPr>
            <w:r w:rsidRPr="004766F9">
              <w:rPr>
                <w:b/>
                <w:sz w:val="22"/>
                <w:szCs w:val="22"/>
              </w:rPr>
              <w:lastRenderedPageBreak/>
              <w:t>Functional Scheme Social and Emotional Milestones</w:t>
            </w:r>
          </w:p>
        </w:tc>
        <w:tc>
          <w:tcPr>
            <w:tcW w:w="5107" w:type="dxa"/>
            <w:shd w:val="clear" w:color="auto" w:fill="DEEAF6" w:themeFill="accent1" w:themeFillTint="33"/>
            <w:vAlign w:val="center"/>
          </w:tcPr>
          <w:p w:rsidR="00161DF4" w:rsidRDefault="00161DF4" w:rsidP="00161DF4">
            <w:pPr>
              <w:jc w:val="center"/>
            </w:pPr>
            <w:r w:rsidRPr="004766F9">
              <w:rPr>
                <w:b/>
                <w:sz w:val="22"/>
                <w:szCs w:val="22"/>
              </w:rPr>
              <w:t>Texas Infant, Toddler, and Three-Year-Old Early Learning Guideline</w:t>
            </w:r>
          </w:p>
        </w:tc>
      </w:tr>
      <w:tr w:rsidR="00161DF4" w:rsidTr="00975A6F">
        <w:trPr>
          <w:trHeight w:val="5472"/>
        </w:trPr>
        <w:tc>
          <w:tcPr>
            <w:tcW w:w="5107" w:type="dxa"/>
          </w:tcPr>
          <w:p w:rsidR="00161DF4" w:rsidRPr="004766F9" w:rsidRDefault="00867F64" w:rsidP="00161DF4">
            <w:pPr>
              <w:rPr>
                <w:b/>
                <w:sz w:val="20"/>
                <w:szCs w:val="20"/>
              </w:rPr>
            </w:pPr>
            <w:r>
              <w:rPr>
                <w:b/>
                <w:sz w:val="20"/>
                <w:szCs w:val="20"/>
              </w:rPr>
              <w:t xml:space="preserve">9-12 </w:t>
            </w:r>
            <w:r w:rsidR="00161DF4" w:rsidRPr="004766F9">
              <w:rPr>
                <w:b/>
                <w:sz w:val="20"/>
                <w:szCs w:val="20"/>
              </w:rPr>
              <w:t>months</w:t>
            </w:r>
          </w:p>
          <w:p w:rsidR="00161DF4" w:rsidRDefault="00867F64" w:rsidP="00975A6F">
            <w:pPr>
              <w:pStyle w:val="ListParagraph"/>
              <w:numPr>
                <w:ilvl w:val="0"/>
                <w:numId w:val="29"/>
              </w:numPr>
              <w:spacing w:before="80" w:after="80"/>
              <w:contextualSpacing w:val="0"/>
              <w:rPr>
                <w:szCs w:val="20"/>
              </w:rPr>
            </w:pPr>
            <w:r>
              <w:rPr>
                <w:szCs w:val="20"/>
              </w:rPr>
              <w:t>Contacts or responds to contact by pointing to the ad</w:t>
            </w:r>
            <w:r w:rsidR="00975A6F">
              <w:rPr>
                <w:szCs w:val="20"/>
              </w:rPr>
              <w:t xml:space="preserve">ult using a toy, as if showing </w:t>
            </w:r>
            <w:r>
              <w:rPr>
                <w:szCs w:val="20"/>
              </w:rPr>
              <w:t>i</w:t>
            </w:r>
            <w:r w:rsidR="00975A6F">
              <w:rPr>
                <w:szCs w:val="20"/>
              </w:rPr>
              <w:t>t</w:t>
            </w:r>
          </w:p>
          <w:p w:rsidR="00867F64" w:rsidRDefault="00867F64" w:rsidP="00975A6F">
            <w:pPr>
              <w:pStyle w:val="ListParagraph"/>
              <w:numPr>
                <w:ilvl w:val="0"/>
                <w:numId w:val="29"/>
              </w:numPr>
              <w:spacing w:before="80" w:after="80"/>
              <w:contextualSpacing w:val="0"/>
              <w:rPr>
                <w:szCs w:val="20"/>
              </w:rPr>
            </w:pPr>
            <w:r>
              <w:rPr>
                <w:szCs w:val="20"/>
              </w:rPr>
              <w:t>Wants to share his interests with the adult</w:t>
            </w:r>
          </w:p>
          <w:p w:rsidR="00867F64" w:rsidRDefault="00867F64" w:rsidP="00975A6F">
            <w:pPr>
              <w:pStyle w:val="ListParagraph"/>
              <w:numPr>
                <w:ilvl w:val="0"/>
                <w:numId w:val="29"/>
              </w:numPr>
              <w:spacing w:before="80" w:after="80"/>
              <w:contextualSpacing w:val="0"/>
              <w:rPr>
                <w:szCs w:val="20"/>
              </w:rPr>
            </w:pPr>
            <w:r>
              <w:rPr>
                <w:szCs w:val="20"/>
              </w:rPr>
              <w:t>Refuses contact with persons he does not feel attached to</w:t>
            </w:r>
          </w:p>
          <w:p w:rsidR="00867F64" w:rsidRDefault="00867F64" w:rsidP="00975A6F">
            <w:pPr>
              <w:pStyle w:val="ListParagraph"/>
              <w:numPr>
                <w:ilvl w:val="0"/>
                <w:numId w:val="29"/>
              </w:numPr>
              <w:spacing w:before="80" w:after="80"/>
              <w:contextualSpacing w:val="0"/>
              <w:rPr>
                <w:szCs w:val="20"/>
              </w:rPr>
            </w:pPr>
            <w:r>
              <w:rPr>
                <w:szCs w:val="20"/>
              </w:rPr>
              <w:t>Puts his arms around the adults to whom he feels attached</w:t>
            </w:r>
          </w:p>
          <w:p w:rsidR="00867F64" w:rsidRPr="004766F9" w:rsidRDefault="00867F64" w:rsidP="00975A6F">
            <w:pPr>
              <w:pStyle w:val="ListParagraph"/>
              <w:numPr>
                <w:ilvl w:val="0"/>
                <w:numId w:val="29"/>
              </w:numPr>
              <w:spacing w:before="80" w:after="80"/>
              <w:contextualSpacing w:val="0"/>
              <w:rPr>
                <w:szCs w:val="20"/>
              </w:rPr>
            </w:pPr>
            <w:r>
              <w:rPr>
                <w:szCs w:val="20"/>
              </w:rPr>
              <w:t>Wants to drink from the adult’s cup</w:t>
            </w:r>
          </w:p>
          <w:p w:rsidR="00867F64" w:rsidRDefault="00867F64" w:rsidP="00975A6F">
            <w:pPr>
              <w:pStyle w:val="ListParagraph"/>
              <w:numPr>
                <w:ilvl w:val="0"/>
                <w:numId w:val="29"/>
              </w:numPr>
              <w:spacing w:before="80" w:after="80"/>
              <w:contextualSpacing w:val="0"/>
              <w:rPr>
                <w:szCs w:val="20"/>
              </w:rPr>
            </w:pPr>
            <w:r>
              <w:rPr>
                <w:szCs w:val="20"/>
              </w:rPr>
              <w:t>Tries to get the adult to play with him</w:t>
            </w:r>
          </w:p>
          <w:p w:rsidR="00867F64" w:rsidRDefault="00867F64" w:rsidP="00975A6F">
            <w:pPr>
              <w:pStyle w:val="ListParagraph"/>
              <w:numPr>
                <w:ilvl w:val="0"/>
                <w:numId w:val="29"/>
              </w:numPr>
              <w:spacing w:before="80" w:after="80"/>
              <w:contextualSpacing w:val="0"/>
              <w:rPr>
                <w:szCs w:val="20"/>
              </w:rPr>
            </w:pPr>
            <w:r>
              <w:rPr>
                <w:szCs w:val="20"/>
              </w:rPr>
              <w:t>Can become anxious if the trusted provider is not present</w:t>
            </w:r>
          </w:p>
          <w:p w:rsidR="00867F64" w:rsidRDefault="00867F64" w:rsidP="00975A6F">
            <w:pPr>
              <w:pStyle w:val="ListParagraph"/>
              <w:numPr>
                <w:ilvl w:val="0"/>
                <w:numId w:val="29"/>
              </w:numPr>
              <w:spacing w:before="80" w:after="80"/>
              <w:contextualSpacing w:val="0"/>
              <w:rPr>
                <w:szCs w:val="20"/>
              </w:rPr>
            </w:pPr>
            <w:r>
              <w:rPr>
                <w:szCs w:val="20"/>
              </w:rPr>
              <w:t>Comprehends several of the parents’ facial expressions</w:t>
            </w:r>
          </w:p>
          <w:p w:rsidR="00867F64" w:rsidRDefault="00867F64" w:rsidP="00975A6F">
            <w:pPr>
              <w:pStyle w:val="ListParagraph"/>
              <w:numPr>
                <w:ilvl w:val="0"/>
                <w:numId w:val="29"/>
              </w:numPr>
              <w:spacing w:before="80" w:after="80"/>
              <w:contextualSpacing w:val="0"/>
              <w:rPr>
                <w:szCs w:val="20"/>
              </w:rPr>
            </w:pPr>
            <w:r>
              <w:rPr>
                <w:szCs w:val="20"/>
              </w:rPr>
              <w:t>Comprehends several of the ways in which the parent uses his/her voice</w:t>
            </w:r>
          </w:p>
          <w:p w:rsidR="00867F64" w:rsidRPr="00867F64" w:rsidRDefault="00867F64" w:rsidP="00867F64">
            <w:pPr>
              <w:spacing w:before="120" w:after="120"/>
              <w:rPr>
                <w:b/>
                <w:sz w:val="20"/>
                <w:szCs w:val="20"/>
              </w:rPr>
            </w:pPr>
            <w:r w:rsidRPr="00867F64">
              <w:rPr>
                <w:b/>
                <w:sz w:val="20"/>
                <w:szCs w:val="20"/>
              </w:rPr>
              <w:t>12-15 months</w:t>
            </w:r>
          </w:p>
          <w:p w:rsidR="00867F64" w:rsidRPr="00867F64" w:rsidRDefault="00867F64" w:rsidP="00867F64">
            <w:pPr>
              <w:pStyle w:val="ListParagraph"/>
              <w:numPr>
                <w:ilvl w:val="0"/>
                <w:numId w:val="29"/>
              </w:numPr>
              <w:spacing w:before="120" w:after="120"/>
              <w:contextualSpacing w:val="0"/>
              <w:rPr>
                <w:szCs w:val="20"/>
              </w:rPr>
            </w:pPr>
            <w:r w:rsidRPr="00867F64">
              <w:rPr>
                <w:szCs w:val="20"/>
              </w:rPr>
              <w:t>Shows some interest in other learners</w:t>
            </w:r>
          </w:p>
          <w:p w:rsidR="00867F64" w:rsidRPr="00867F64" w:rsidRDefault="00867F64" w:rsidP="00867F64">
            <w:pPr>
              <w:pStyle w:val="ListParagraph"/>
              <w:numPr>
                <w:ilvl w:val="0"/>
                <w:numId w:val="29"/>
              </w:numPr>
              <w:spacing w:before="120" w:after="120"/>
              <w:contextualSpacing w:val="0"/>
              <w:rPr>
                <w:szCs w:val="20"/>
              </w:rPr>
            </w:pPr>
            <w:r w:rsidRPr="00867F64">
              <w:rPr>
                <w:szCs w:val="20"/>
              </w:rPr>
              <w:t>Imitates the adult’s activity</w:t>
            </w:r>
          </w:p>
          <w:p w:rsidR="00867F64" w:rsidRPr="00867F64" w:rsidRDefault="00867F64" w:rsidP="00867F64">
            <w:pPr>
              <w:pStyle w:val="ListParagraph"/>
              <w:numPr>
                <w:ilvl w:val="0"/>
                <w:numId w:val="29"/>
              </w:numPr>
              <w:spacing w:before="120" w:after="120"/>
              <w:contextualSpacing w:val="0"/>
              <w:rPr>
                <w:szCs w:val="20"/>
              </w:rPr>
            </w:pPr>
            <w:r w:rsidRPr="00867F64">
              <w:rPr>
                <w:szCs w:val="20"/>
              </w:rPr>
              <w:t>Waves to say good-bye</w:t>
            </w:r>
          </w:p>
          <w:p w:rsidR="00867F64" w:rsidRDefault="00867F64" w:rsidP="00867F64">
            <w:pPr>
              <w:pStyle w:val="ListParagraph"/>
              <w:numPr>
                <w:ilvl w:val="0"/>
                <w:numId w:val="29"/>
              </w:numPr>
              <w:spacing w:before="120" w:after="120"/>
              <w:contextualSpacing w:val="0"/>
              <w:rPr>
                <w:szCs w:val="20"/>
              </w:rPr>
            </w:pPr>
            <w:r w:rsidRPr="00867F64">
              <w:rPr>
                <w:szCs w:val="20"/>
              </w:rPr>
              <w:t>Wants to share his experiences</w:t>
            </w:r>
          </w:p>
          <w:p w:rsidR="00867F64" w:rsidRDefault="00867F64" w:rsidP="00867F64">
            <w:pPr>
              <w:pStyle w:val="ListParagraph"/>
              <w:numPr>
                <w:ilvl w:val="0"/>
                <w:numId w:val="29"/>
              </w:numPr>
              <w:spacing w:before="120" w:after="120"/>
              <w:contextualSpacing w:val="0"/>
              <w:rPr>
                <w:szCs w:val="20"/>
              </w:rPr>
            </w:pPr>
            <w:r>
              <w:rPr>
                <w:szCs w:val="20"/>
              </w:rPr>
              <w:t>Establishes brief contact with the adult to confirm that their relationship exists independently of other activities</w:t>
            </w:r>
          </w:p>
          <w:p w:rsidR="00867F64" w:rsidRDefault="00867F64" w:rsidP="00867F64">
            <w:pPr>
              <w:pStyle w:val="ListParagraph"/>
              <w:numPr>
                <w:ilvl w:val="0"/>
                <w:numId w:val="29"/>
              </w:numPr>
              <w:spacing w:before="120" w:after="120"/>
              <w:contextualSpacing w:val="0"/>
              <w:rPr>
                <w:szCs w:val="20"/>
              </w:rPr>
            </w:pPr>
            <w:r>
              <w:rPr>
                <w:szCs w:val="20"/>
              </w:rPr>
              <w:t>Wants to feed the adult</w:t>
            </w:r>
          </w:p>
          <w:p w:rsidR="00867F64" w:rsidRDefault="00867F64" w:rsidP="00867F64">
            <w:pPr>
              <w:pStyle w:val="ListParagraph"/>
              <w:numPr>
                <w:ilvl w:val="0"/>
                <w:numId w:val="29"/>
              </w:numPr>
              <w:spacing w:before="120" w:after="120"/>
              <w:contextualSpacing w:val="0"/>
              <w:rPr>
                <w:szCs w:val="20"/>
              </w:rPr>
            </w:pPr>
            <w:r>
              <w:rPr>
                <w:szCs w:val="20"/>
              </w:rPr>
              <w:t>Laughs and babbles in interaction with the adult</w:t>
            </w:r>
          </w:p>
          <w:p w:rsidR="00867F64" w:rsidRDefault="00867F64" w:rsidP="00867F64">
            <w:pPr>
              <w:pStyle w:val="ListParagraph"/>
              <w:numPr>
                <w:ilvl w:val="0"/>
                <w:numId w:val="29"/>
              </w:numPr>
              <w:spacing w:before="120" w:after="120"/>
              <w:contextualSpacing w:val="0"/>
              <w:rPr>
                <w:szCs w:val="20"/>
              </w:rPr>
            </w:pPr>
            <w:r>
              <w:rPr>
                <w:szCs w:val="20"/>
              </w:rPr>
              <w:t>Shows that he considers himself as the center of the family</w:t>
            </w:r>
          </w:p>
          <w:p w:rsidR="00867F64" w:rsidRDefault="00867F64" w:rsidP="00867F64">
            <w:pPr>
              <w:pStyle w:val="ListParagraph"/>
              <w:numPr>
                <w:ilvl w:val="0"/>
                <w:numId w:val="29"/>
              </w:numPr>
              <w:spacing w:before="120" w:after="120"/>
              <w:contextualSpacing w:val="0"/>
              <w:rPr>
                <w:szCs w:val="20"/>
              </w:rPr>
            </w:pPr>
            <w:r>
              <w:rPr>
                <w:szCs w:val="20"/>
              </w:rPr>
              <w:t>Enjoys adult-learner games</w:t>
            </w:r>
            <w:r w:rsidR="00931B07">
              <w:rPr>
                <w:szCs w:val="20"/>
              </w:rPr>
              <w:t xml:space="preserve"> such as clapping of hands and playing with lips</w:t>
            </w:r>
          </w:p>
          <w:p w:rsidR="00161DF4" w:rsidRPr="00975A6F" w:rsidRDefault="00931B07" w:rsidP="00975A6F">
            <w:pPr>
              <w:pStyle w:val="ListParagraph"/>
              <w:numPr>
                <w:ilvl w:val="0"/>
                <w:numId w:val="29"/>
              </w:numPr>
              <w:spacing w:before="120" w:after="120"/>
              <w:contextualSpacing w:val="0"/>
              <w:rPr>
                <w:szCs w:val="20"/>
              </w:rPr>
            </w:pPr>
            <w:r>
              <w:rPr>
                <w:szCs w:val="20"/>
              </w:rPr>
              <w:t>Understands that familiar people are the same irrespective of their state of mind</w:t>
            </w:r>
          </w:p>
          <w:p w:rsidR="00975A6F" w:rsidRDefault="00975A6F" w:rsidP="00161DF4">
            <w:pPr>
              <w:rPr>
                <w:b/>
                <w:sz w:val="20"/>
                <w:szCs w:val="20"/>
              </w:rPr>
            </w:pPr>
          </w:p>
          <w:p w:rsidR="00161DF4" w:rsidRPr="004766F9" w:rsidRDefault="00161DF4" w:rsidP="00161DF4">
            <w:pPr>
              <w:rPr>
                <w:b/>
                <w:sz w:val="20"/>
                <w:szCs w:val="20"/>
              </w:rPr>
            </w:pPr>
            <w:r w:rsidRPr="004766F9">
              <w:rPr>
                <w:b/>
                <w:sz w:val="20"/>
                <w:szCs w:val="20"/>
              </w:rPr>
              <w:t>15-18 months</w:t>
            </w:r>
          </w:p>
          <w:p w:rsidR="00161DF4" w:rsidRDefault="00931B07" w:rsidP="00975A6F">
            <w:pPr>
              <w:pStyle w:val="ListParagraph"/>
              <w:numPr>
                <w:ilvl w:val="0"/>
                <w:numId w:val="10"/>
              </w:numPr>
              <w:spacing w:before="80" w:after="80"/>
              <w:ind w:left="504"/>
              <w:contextualSpacing w:val="0"/>
              <w:rPr>
                <w:szCs w:val="20"/>
              </w:rPr>
            </w:pPr>
            <w:r>
              <w:rPr>
                <w:szCs w:val="20"/>
              </w:rPr>
              <w:lastRenderedPageBreak/>
              <w:t>Moves close to another learner, observes intensively</w:t>
            </w:r>
          </w:p>
          <w:p w:rsidR="00931B07" w:rsidRDefault="00931B07" w:rsidP="00975A6F">
            <w:pPr>
              <w:pStyle w:val="ListParagraph"/>
              <w:numPr>
                <w:ilvl w:val="0"/>
                <w:numId w:val="10"/>
              </w:numPr>
              <w:spacing w:before="80" w:after="80"/>
              <w:ind w:left="504"/>
              <w:contextualSpacing w:val="0"/>
              <w:rPr>
                <w:szCs w:val="20"/>
              </w:rPr>
            </w:pPr>
            <w:r>
              <w:rPr>
                <w:szCs w:val="20"/>
              </w:rPr>
              <w:t>Becomes worried when another learner cries</w:t>
            </w:r>
          </w:p>
          <w:p w:rsidR="00931B07" w:rsidRDefault="00931B07" w:rsidP="00975A6F">
            <w:pPr>
              <w:pStyle w:val="ListParagraph"/>
              <w:numPr>
                <w:ilvl w:val="0"/>
                <w:numId w:val="10"/>
              </w:numPr>
              <w:spacing w:before="80" w:after="80"/>
              <w:ind w:left="504"/>
              <w:contextualSpacing w:val="0"/>
              <w:rPr>
                <w:szCs w:val="20"/>
              </w:rPr>
            </w:pPr>
            <w:r>
              <w:rPr>
                <w:szCs w:val="20"/>
              </w:rPr>
              <w:t>Approaches an adult with a welcoming attitude</w:t>
            </w:r>
          </w:p>
          <w:p w:rsidR="00931B07" w:rsidRDefault="00931B07" w:rsidP="00975A6F">
            <w:pPr>
              <w:pStyle w:val="ListParagraph"/>
              <w:numPr>
                <w:ilvl w:val="0"/>
                <w:numId w:val="10"/>
              </w:numPr>
              <w:spacing w:before="80" w:after="80"/>
              <w:ind w:left="504"/>
              <w:contextualSpacing w:val="0"/>
              <w:rPr>
                <w:szCs w:val="20"/>
              </w:rPr>
            </w:pPr>
            <w:r>
              <w:rPr>
                <w:szCs w:val="20"/>
              </w:rPr>
              <w:t>Invites the adult to participate in give-and-take-games</w:t>
            </w:r>
          </w:p>
          <w:p w:rsidR="00931B07" w:rsidRDefault="00931B07" w:rsidP="00975A6F">
            <w:pPr>
              <w:pStyle w:val="ListParagraph"/>
              <w:numPr>
                <w:ilvl w:val="0"/>
                <w:numId w:val="10"/>
              </w:numPr>
              <w:spacing w:before="80" w:after="80"/>
              <w:ind w:left="504"/>
              <w:contextualSpacing w:val="0"/>
              <w:rPr>
                <w:szCs w:val="20"/>
              </w:rPr>
            </w:pPr>
            <w:r>
              <w:rPr>
                <w:szCs w:val="20"/>
              </w:rPr>
              <w:t>Enjoys participating in games such as ride a rocking</w:t>
            </w:r>
            <w:r w:rsidR="00975A6F">
              <w:rPr>
                <w:szCs w:val="20"/>
              </w:rPr>
              <w:t xml:space="preserve"> </w:t>
            </w:r>
            <w:r>
              <w:rPr>
                <w:szCs w:val="20"/>
              </w:rPr>
              <w:t>horse and see-saw</w:t>
            </w:r>
          </w:p>
          <w:p w:rsidR="00931B07" w:rsidRDefault="00931B07" w:rsidP="00975A6F">
            <w:pPr>
              <w:pStyle w:val="ListParagraph"/>
              <w:numPr>
                <w:ilvl w:val="0"/>
                <w:numId w:val="10"/>
              </w:numPr>
              <w:spacing w:before="80" w:after="80"/>
              <w:ind w:left="504"/>
              <w:contextualSpacing w:val="0"/>
              <w:rPr>
                <w:szCs w:val="20"/>
              </w:rPr>
            </w:pPr>
            <w:r>
              <w:rPr>
                <w:szCs w:val="20"/>
              </w:rPr>
              <w:t>Tests activities that are allowed and disallowed</w:t>
            </w:r>
          </w:p>
          <w:p w:rsidR="00931B07" w:rsidRDefault="00931B07" w:rsidP="00975A6F">
            <w:pPr>
              <w:pStyle w:val="ListParagraph"/>
              <w:numPr>
                <w:ilvl w:val="0"/>
                <w:numId w:val="10"/>
              </w:numPr>
              <w:spacing w:before="80" w:after="80"/>
              <w:ind w:left="504"/>
              <w:contextualSpacing w:val="0"/>
              <w:rPr>
                <w:szCs w:val="20"/>
              </w:rPr>
            </w:pPr>
            <w:r>
              <w:rPr>
                <w:szCs w:val="20"/>
              </w:rPr>
              <w:t>Demonstrates a strong attachment to one or a few objects</w:t>
            </w:r>
          </w:p>
          <w:p w:rsidR="00161DF4" w:rsidRPr="00975A6F" w:rsidRDefault="00931B07" w:rsidP="00975A6F">
            <w:pPr>
              <w:pStyle w:val="ListParagraph"/>
              <w:numPr>
                <w:ilvl w:val="0"/>
                <w:numId w:val="10"/>
              </w:numPr>
              <w:spacing w:before="80" w:after="80"/>
              <w:ind w:left="504"/>
              <w:contextualSpacing w:val="0"/>
              <w:rPr>
                <w:szCs w:val="20"/>
              </w:rPr>
            </w:pPr>
            <w:r>
              <w:rPr>
                <w:szCs w:val="20"/>
              </w:rPr>
              <w:t>Often has a need for physical contact, wants to be carried or to sit on lap</w:t>
            </w:r>
          </w:p>
        </w:tc>
        <w:tc>
          <w:tcPr>
            <w:tcW w:w="5107" w:type="dxa"/>
          </w:tcPr>
          <w:p w:rsidR="00161DF4" w:rsidRPr="004766F9" w:rsidRDefault="00161DF4" w:rsidP="00161DF4">
            <w:pPr>
              <w:rPr>
                <w:b/>
                <w:sz w:val="20"/>
                <w:szCs w:val="20"/>
              </w:rPr>
            </w:pPr>
            <w:r w:rsidRPr="004766F9">
              <w:rPr>
                <w:b/>
                <w:sz w:val="20"/>
                <w:szCs w:val="20"/>
              </w:rPr>
              <w:lastRenderedPageBreak/>
              <w:t>8-18 months Trust and Emotional Security</w:t>
            </w:r>
          </w:p>
          <w:p w:rsidR="00161DF4" w:rsidRPr="004766F9" w:rsidRDefault="00161DF4" w:rsidP="00161DF4">
            <w:pPr>
              <w:pStyle w:val="ListParagraph"/>
              <w:numPr>
                <w:ilvl w:val="0"/>
                <w:numId w:val="11"/>
              </w:numPr>
              <w:spacing w:before="120" w:after="120"/>
              <w:ind w:left="504"/>
              <w:contextualSpacing w:val="0"/>
              <w:rPr>
                <w:szCs w:val="20"/>
              </w:rPr>
            </w:pPr>
            <w:r w:rsidRPr="004766F9">
              <w:rPr>
                <w:szCs w:val="20"/>
              </w:rPr>
              <w:t xml:space="preserve">Try to get help from familiar adults with sounds and body language (says “mama” or cries) </w:t>
            </w:r>
          </w:p>
          <w:p w:rsidR="00161DF4" w:rsidRPr="004766F9" w:rsidRDefault="00161DF4" w:rsidP="00161DF4">
            <w:pPr>
              <w:pStyle w:val="ListParagraph"/>
              <w:numPr>
                <w:ilvl w:val="0"/>
                <w:numId w:val="11"/>
              </w:numPr>
              <w:spacing w:before="120" w:after="120"/>
              <w:ind w:left="504"/>
              <w:contextualSpacing w:val="0"/>
              <w:rPr>
                <w:szCs w:val="20"/>
              </w:rPr>
            </w:pPr>
            <w:r w:rsidRPr="004766F9">
              <w:rPr>
                <w:szCs w:val="20"/>
              </w:rPr>
              <w:t xml:space="preserve">Clap and smile back and forth with familiar adult </w:t>
            </w:r>
          </w:p>
          <w:p w:rsidR="00161DF4" w:rsidRPr="004766F9" w:rsidRDefault="00161DF4" w:rsidP="00161DF4">
            <w:pPr>
              <w:pStyle w:val="ListParagraph"/>
              <w:numPr>
                <w:ilvl w:val="0"/>
                <w:numId w:val="11"/>
              </w:numPr>
              <w:spacing w:before="120" w:after="120"/>
              <w:ind w:left="504"/>
              <w:contextualSpacing w:val="0"/>
              <w:rPr>
                <w:szCs w:val="20"/>
              </w:rPr>
            </w:pPr>
            <w:r w:rsidRPr="004766F9">
              <w:rPr>
                <w:szCs w:val="20"/>
              </w:rPr>
              <w:t xml:space="preserve">Cry or show fear when separated from their primary caregiver </w:t>
            </w:r>
          </w:p>
          <w:p w:rsidR="00161DF4" w:rsidRPr="004766F9" w:rsidRDefault="00161DF4" w:rsidP="00161DF4">
            <w:pPr>
              <w:pStyle w:val="ListParagraph"/>
              <w:numPr>
                <w:ilvl w:val="0"/>
                <w:numId w:val="11"/>
              </w:numPr>
              <w:spacing w:before="120" w:after="120"/>
              <w:ind w:left="504"/>
              <w:contextualSpacing w:val="0"/>
              <w:rPr>
                <w:szCs w:val="20"/>
              </w:rPr>
            </w:pPr>
            <w:r w:rsidRPr="004766F9">
              <w:rPr>
                <w:szCs w:val="20"/>
              </w:rPr>
              <w:t xml:space="preserve">Show affection, such as hugs and kisses, leaning in, or reaching out </w:t>
            </w:r>
          </w:p>
          <w:p w:rsidR="00161DF4" w:rsidRPr="004766F9" w:rsidRDefault="00161DF4" w:rsidP="00161DF4">
            <w:pPr>
              <w:pStyle w:val="ListParagraph"/>
              <w:numPr>
                <w:ilvl w:val="0"/>
                <w:numId w:val="11"/>
              </w:numPr>
              <w:spacing w:before="120" w:after="120"/>
              <w:ind w:left="504"/>
              <w:contextualSpacing w:val="0"/>
              <w:rPr>
                <w:szCs w:val="20"/>
              </w:rPr>
            </w:pPr>
            <w:r w:rsidRPr="004766F9">
              <w:rPr>
                <w:szCs w:val="20"/>
              </w:rPr>
              <w:t>Look for familiar adults to comfort them when hungry or tired</w:t>
            </w:r>
          </w:p>
          <w:p w:rsidR="00161DF4" w:rsidRPr="00192D1C" w:rsidRDefault="00161DF4" w:rsidP="00161DF4">
            <w:pPr>
              <w:rPr>
                <w:b/>
                <w:sz w:val="20"/>
                <w:szCs w:val="20"/>
              </w:rPr>
            </w:pPr>
            <w:r w:rsidRPr="00192D1C">
              <w:rPr>
                <w:b/>
                <w:sz w:val="20"/>
                <w:szCs w:val="20"/>
              </w:rPr>
              <w:t>8-18 months Self-Awareness</w:t>
            </w:r>
          </w:p>
          <w:p w:rsidR="00161DF4" w:rsidRPr="004766F9" w:rsidRDefault="00161DF4" w:rsidP="00161DF4">
            <w:pPr>
              <w:pStyle w:val="ListParagraph"/>
              <w:numPr>
                <w:ilvl w:val="0"/>
                <w:numId w:val="11"/>
              </w:numPr>
              <w:spacing w:before="120" w:after="120"/>
              <w:ind w:left="504"/>
              <w:contextualSpacing w:val="0"/>
              <w:rPr>
                <w:szCs w:val="20"/>
              </w:rPr>
            </w:pPr>
            <w:r w:rsidRPr="004766F9">
              <w:rPr>
                <w:szCs w:val="20"/>
              </w:rPr>
              <w:t xml:space="preserve">Express a variety of emotions, like happiness, sadness, surprise, and discomfort </w:t>
            </w:r>
          </w:p>
          <w:p w:rsidR="00161DF4" w:rsidRPr="004766F9" w:rsidRDefault="00161DF4" w:rsidP="00161DF4">
            <w:pPr>
              <w:pStyle w:val="ListParagraph"/>
              <w:numPr>
                <w:ilvl w:val="0"/>
                <w:numId w:val="11"/>
              </w:numPr>
              <w:spacing w:before="120" w:after="120"/>
              <w:ind w:left="504"/>
              <w:contextualSpacing w:val="0"/>
              <w:rPr>
                <w:szCs w:val="20"/>
              </w:rPr>
            </w:pPr>
            <w:r w:rsidRPr="004766F9">
              <w:rPr>
                <w:szCs w:val="20"/>
              </w:rPr>
              <w:t xml:space="preserve">Begin pointing to and naming body parts on themselves and others </w:t>
            </w:r>
          </w:p>
          <w:p w:rsidR="00161DF4" w:rsidRPr="004766F9" w:rsidRDefault="00161DF4" w:rsidP="00161DF4">
            <w:pPr>
              <w:pStyle w:val="ListParagraph"/>
              <w:numPr>
                <w:ilvl w:val="0"/>
                <w:numId w:val="11"/>
              </w:numPr>
              <w:spacing w:before="120" w:after="120"/>
              <w:ind w:left="504"/>
              <w:contextualSpacing w:val="0"/>
              <w:rPr>
                <w:szCs w:val="20"/>
              </w:rPr>
            </w:pPr>
            <w:r w:rsidRPr="004766F9">
              <w:rPr>
                <w:szCs w:val="20"/>
              </w:rPr>
              <w:t xml:space="preserve">Enjoy making faces at themselves in mirror </w:t>
            </w:r>
          </w:p>
          <w:p w:rsidR="00161DF4" w:rsidRPr="004766F9" w:rsidRDefault="00161DF4" w:rsidP="00161DF4">
            <w:pPr>
              <w:pStyle w:val="ListParagraph"/>
              <w:numPr>
                <w:ilvl w:val="0"/>
                <w:numId w:val="11"/>
              </w:numPr>
              <w:spacing w:before="120" w:after="120"/>
              <w:ind w:left="504"/>
              <w:contextualSpacing w:val="0"/>
              <w:rPr>
                <w:szCs w:val="20"/>
              </w:rPr>
            </w:pPr>
            <w:r w:rsidRPr="004766F9">
              <w:rPr>
                <w:szCs w:val="20"/>
              </w:rPr>
              <w:t xml:space="preserve">Make choices by shaking head “no” and/ or nodding head “yes” </w:t>
            </w:r>
          </w:p>
          <w:p w:rsidR="00161DF4" w:rsidRPr="004766F9" w:rsidRDefault="00161DF4" w:rsidP="00161DF4">
            <w:pPr>
              <w:pStyle w:val="ListParagraph"/>
              <w:numPr>
                <w:ilvl w:val="0"/>
                <w:numId w:val="11"/>
              </w:numPr>
              <w:spacing w:before="120" w:after="120"/>
              <w:ind w:left="504"/>
              <w:contextualSpacing w:val="0"/>
              <w:rPr>
                <w:szCs w:val="20"/>
              </w:rPr>
            </w:pPr>
            <w:r w:rsidRPr="004766F9">
              <w:rPr>
                <w:szCs w:val="20"/>
              </w:rPr>
              <w:t xml:space="preserve">Enjoy pointing to or naming pictures of family members </w:t>
            </w:r>
          </w:p>
          <w:p w:rsidR="00161DF4" w:rsidRPr="004766F9" w:rsidRDefault="00161DF4" w:rsidP="00161DF4">
            <w:pPr>
              <w:pStyle w:val="ListParagraph"/>
              <w:numPr>
                <w:ilvl w:val="0"/>
                <w:numId w:val="11"/>
              </w:numPr>
              <w:spacing w:before="120" w:after="120"/>
              <w:ind w:left="504"/>
              <w:contextualSpacing w:val="0"/>
              <w:rPr>
                <w:szCs w:val="20"/>
              </w:rPr>
            </w:pPr>
            <w:r w:rsidRPr="004766F9">
              <w:rPr>
                <w:szCs w:val="20"/>
              </w:rPr>
              <w:t>Choose culturally familiar foods over other foods</w:t>
            </w:r>
          </w:p>
          <w:p w:rsidR="00161DF4" w:rsidRPr="004766F9" w:rsidRDefault="00161DF4" w:rsidP="00161DF4">
            <w:pPr>
              <w:pStyle w:val="ListParagraph"/>
              <w:numPr>
                <w:ilvl w:val="0"/>
                <w:numId w:val="11"/>
              </w:numPr>
              <w:spacing w:before="120" w:after="120"/>
              <w:ind w:left="504"/>
              <w:contextualSpacing w:val="0"/>
              <w:rPr>
                <w:szCs w:val="20"/>
              </w:rPr>
            </w:pPr>
            <w:r w:rsidRPr="004766F9">
              <w:rPr>
                <w:szCs w:val="20"/>
              </w:rPr>
              <w:t>Enjoy praise and clapping to celebrate their accomplishments</w:t>
            </w:r>
          </w:p>
          <w:p w:rsidR="00161DF4" w:rsidRPr="004766F9" w:rsidRDefault="00161DF4" w:rsidP="00161DF4">
            <w:pPr>
              <w:rPr>
                <w:b/>
                <w:sz w:val="20"/>
                <w:szCs w:val="20"/>
              </w:rPr>
            </w:pPr>
            <w:r w:rsidRPr="004766F9">
              <w:rPr>
                <w:b/>
                <w:sz w:val="20"/>
                <w:szCs w:val="20"/>
              </w:rPr>
              <w:t>8-18 months Self-Regulation</w:t>
            </w:r>
          </w:p>
          <w:p w:rsidR="00161DF4" w:rsidRPr="004766F9" w:rsidRDefault="00161DF4" w:rsidP="00161DF4">
            <w:pPr>
              <w:pStyle w:val="ListParagraph"/>
              <w:numPr>
                <w:ilvl w:val="0"/>
                <w:numId w:val="12"/>
              </w:numPr>
              <w:spacing w:before="120" w:after="120"/>
              <w:ind w:left="504"/>
              <w:contextualSpacing w:val="0"/>
              <w:rPr>
                <w:szCs w:val="20"/>
              </w:rPr>
            </w:pPr>
            <w:r w:rsidRPr="004766F9">
              <w:rPr>
                <w:szCs w:val="20"/>
              </w:rPr>
              <w:t xml:space="preserve">Use a comfort object for security, such as blanket or toy, when feeling stressed or upset </w:t>
            </w:r>
          </w:p>
          <w:p w:rsidR="00161DF4" w:rsidRPr="004766F9" w:rsidRDefault="00161DF4" w:rsidP="00161DF4">
            <w:pPr>
              <w:pStyle w:val="ListParagraph"/>
              <w:numPr>
                <w:ilvl w:val="0"/>
                <w:numId w:val="12"/>
              </w:numPr>
              <w:spacing w:before="120" w:after="120"/>
              <w:ind w:left="504"/>
              <w:contextualSpacing w:val="0"/>
              <w:rPr>
                <w:szCs w:val="20"/>
              </w:rPr>
            </w:pPr>
            <w:r w:rsidRPr="004766F9">
              <w:rPr>
                <w:szCs w:val="20"/>
              </w:rPr>
              <w:t>Look toward familiar caregivers for help when becoming upset</w:t>
            </w:r>
          </w:p>
          <w:p w:rsidR="00161DF4" w:rsidRPr="004766F9" w:rsidRDefault="00161DF4" w:rsidP="00161DF4">
            <w:pPr>
              <w:pStyle w:val="ListParagraph"/>
              <w:numPr>
                <w:ilvl w:val="0"/>
                <w:numId w:val="12"/>
              </w:numPr>
              <w:spacing w:before="120" w:after="120"/>
              <w:ind w:left="504"/>
              <w:contextualSpacing w:val="0"/>
              <w:rPr>
                <w:szCs w:val="20"/>
              </w:rPr>
            </w:pPr>
            <w:r w:rsidRPr="004766F9">
              <w:rPr>
                <w:szCs w:val="20"/>
              </w:rPr>
              <w:t>Crawl to familiar caregivers who are holding another child</w:t>
            </w:r>
          </w:p>
          <w:p w:rsidR="00161DF4" w:rsidRDefault="00161DF4" w:rsidP="00161DF4">
            <w:pPr>
              <w:pStyle w:val="ListParagraph"/>
              <w:numPr>
                <w:ilvl w:val="0"/>
                <w:numId w:val="12"/>
              </w:numPr>
              <w:spacing w:before="120" w:after="120"/>
              <w:ind w:left="504"/>
              <w:contextualSpacing w:val="0"/>
              <w:rPr>
                <w:szCs w:val="20"/>
              </w:rPr>
            </w:pPr>
            <w:r w:rsidRPr="004766F9">
              <w:rPr>
                <w:szCs w:val="20"/>
              </w:rPr>
              <w:lastRenderedPageBreak/>
              <w:t>Express own needs by gesturing or moving toward bottles, toys, or other objects they want</w:t>
            </w:r>
          </w:p>
          <w:p w:rsidR="00161DF4" w:rsidRPr="004766F9" w:rsidRDefault="00161DF4" w:rsidP="00161DF4">
            <w:pPr>
              <w:pStyle w:val="ListParagraph"/>
              <w:numPr>
                <w:ilvl w:val="0"/>
                <w:numId w:val="12"/>
              </w:numPr>
              <w:spacing w:before="120" w:after="120"/>
              <w:ind w:left="504"/>
              <w:contextualSpacing w:val="0"/>
              <w:rPr>
                <w:szCs w:val="20"/>
              </w:rPr>
            </w:pPr>
            <w:r w:rsidRPr="004766F9">
              <w:rPr>
                <w:szCs w:val="20"/>
              </w:rPr>
              <w:t>Use emotional expressions (pouting, whining, and crying) to obtain things they want</w:t>
            </w:r>
          </w:p>
          <w:p w:rsidR="00161DF4" w:rsidRPr="004766F9" w:rsidRDefault="00161DF4" w:rsidP="00161DF4">
            <w:pPr>
              <w:pStyle w:val="ListParagraph"/>
              <w:numPr>
                <w:ilvl w:val="0"/>
                <w:numId w:val="12"/>
              </w:numPr>
              <w:spacing w:before="120" w:after="120"/>
              <w:ind w:left="504"/>
              <w:contextualSpacing w:val="0"/>
              <w:rPr>
                <w:szCs w:val="20"/>
              </w:rPr>
            </w:pPr>
            <w:r w:rsidRPr="004766F9">
              <w:rPr>
                <w:szCs w:val="20"/>
              </w:rPr>
              <w:t xml:space="preserve">Anticipate and participate in transitions, such as getting a blanket for naptime </w:t>
            </w:r>
          </w:p>
          <w:p w:rsidR="00161DF4" w:rsidRPr="004766F9" w:rsidRDefault="00161DF4" w:rsidP="00161DF4">
            <w:pPr>
              <w:pStyle w:val="ListParagraph"/>
              <w:numPr>
                <w:ilvl w:val="0"/>
                <w:numId w:val="12"/>
              </w:numPr>
              <w:spacing w:before="120" w:after="120"/>
              <w:ind w:left="504"/>
              <w:contextualSpacing w:val="0"/>
              <w:rPr>
                <w:szCs w:val="20"/>
              </w:rPr>
            </w:pPr>
            <w:r w:rsidRPr="004766F9">
              <w:rPr>
                <w:szCs w:val="20"/>
              </w:rPr>
              <w:t>Try different ways to calm themselves when they are upset, such as singing themselves to sleep</w:t>
            </w:r>
          </w:p>
          <w:p w:rsidR="00161DF4" w:rsidRPr="004766F9" w:rsidRDefault="00161DF4" w:rsidP="00161DF4">
            <w:pPr>
              <w:pStyle w:val="ListParagraph"/>
              <w:numPr>
                <w:ilvl w:val="0"/>
                <w:numId w:val="12"/>
              </w:numPr>
              <w:spacing w:before="120" w:after="120"/>
              <w:ind w:left="504"/>
              <w:contextualSpacing w:val="0"/>
              <w:rPr>
                <w:szCs w:val="20"/>
              </w:rPr>
            </w:pPr>
            <w:r w:rsidRPr="004766F9">
              <w:rPr>
                <w:szCs w:val="20"/>
              </w:rPr>
              <w:t>Understand what “no” means</w:t>
            </w:r>
          </w:p>
          <w:p w:rsidR="00161DF4" w:rsidRDefault="00161DF4" w:rsidP="00161DF4"/>
        </w:tc>
      </w:tr>
      <w:tr w:rsidR="00322831" w:rsidTr="00322831">
        <w:tc>
          <w:tcPr>
            <w:tcW w:w="10214" w:type="dxa"/>
            <w:gridSpan w:val="2"/>
            <w:shd w:val="clear" w:color="auto" w:fill="DEEAF6" w:themeFill="accent1" w:themeFillTint="33"/>
          </w:tcPr>
          <w:p w:rsidR="00322831" w:rsidRDefault="00322831" w:rsidP="00322831">
            <w:pPr>
              <w:rPr>
                <w:b/>
                <w:sz w:val="20"/>
                <w:szCs w:val="20"/>
              </w:rPr>
            </w:pPr>
            <w:r>
              <w:rPr>
                <w:b/>
                <w:sz w:val="20"/>
                <w:szCs w:val="20"/>
              </w:rPr>
              <w:lastRenderedPageBreak/>
              <w:t>Notes: 8-18 months</w:t>
            </w:r>
          </w:p>
          <w:p w:rsidR="00322831" w:rsidRPr="00C4081A" w:rsidRDefault="008B4668" w:rsidP="00322831">
            <w:pPr>
              <w:pStyle w:val="ListParagraph"/>
              <w:numPr>
                <w:ilvl w:val="0"/>
                <w:numId w:val="23"/>
              </w:numPr>
              <w:spacing w:before="120" w:after="120"/>
              <w:ind w:left="504"/>
              <w:contextualSpacing w:val="0"/>
              <w:rPr>
                <w:szCs w:val="20"/>
              </w:rPr>
            </w:pPr>
            <w:r>
              <w:rPr>
                <w:szCs w:val="20"/>
              </w:rPr>
              <w:t>May</w:t>
            </w:r>
            <w:r w:rsidR="00322831" w:rsidRPr="00C4081A">
              <w:rPr>
                <w:szCs w:val="20"/>
              </w:rPr>
              <w:t xml:space="preserve"> </w:t>
            </w:r>
            <w:r w:rsidR="00E93C15">
              <w:rPr>
                <w:szCs w:val="20"/>
              </w:rPr>
              <w:t xml:space="preserve">not be aware of your coming and going; </w:t>
            </w:r>
            <w:r w:rsidR="00322831" w:rsidRPr="00C4081A">
              <w:rPr>
                <w:szCs w:val="20"/>
              </w:rPr>
              <w:t xml:space="preserve">use a greeting-goodbye ritual when first engaging or when leaving the child. </w:t>
            </w:r>
          </w:p>
          <w:p w:rsidR="00322831" w:rsidRPr="00C4081A" w:rsidRDefault="00E93C15" w:rsidP="00322831">
            <w:pPr>
              <w:pStyle w:val="ListParagraph"/>
              <w:numPr>
                <w:ilvl w:val="0"/>
                <w:numId w:val="23"/>
              </w:numPr>
              <w:spacing w:before="120" w:after="120"/>
              <w:ind w:left="504"/>
              <w:contextualSpacing w:val="0"/>
              <w:rPr>
                <w:szCs w:val="20"/>
              </w:rPr>
            </w:pPr>
            <w:r>
              <w:rPr>
                <w:szCs w:val="20"/>
              </w:rPr>
              <w:t>May be easily distracted by multiple sensory information; l</w:t>
            </w:r>
            <w:r w:rsidR="00322831" w:rsidRPr="00C4081A">
              <w:rPr>
                <w:szCs w:val="20"/>
              </w:rPr>
              <w:t>imit distractions for the child an</w:t>
            </w:r>
            <w:r>
              <w:rPr>
                <w:szCs w:val="20"/>
              </w:rPr>
              <w:t>d for yourself when interacting.</w:t>
            </w:r>
            <w:r w:rsidR="008B4668">
              <w:rPr>
                <w:szCs w:val="20"/>
              </w:rPr>
              <w:t xml:space="preserve"> For example, turn off the television or radio, reduce visual clutter or things the child might perseverate on if nearby. Discourage others from talking to you when you are engaging with your child. </w:t>
            </w:r>
            <w:r>
              <w:rPr>
                <w:szCs w:val="20"/>
              </w:rPr>
              <w:t>I</w:t>
            </w:r>
            <w:r w:rsidR="00322831" w:rsidRPr="00C4081A">
              <w:rPr>
                <w:szCs w:val="20"/>
              </w:rPr>
              <w:t>f you are interrupted</w:t>
            </w:r>
            <w:r w:rsidR="008B4668">
              <w:rPr>
                <w:szCs w:val="20"/>
              </w:rPr>
              <w:t>,</w:t>
            </w:r>
            <w:r w:rsidR="00322831" w:rsidRPr="00C4081A">
              <w:rPr>
                <w:szCs w:val="20"/>
              </w:rPr>
              <w:t xml:space="preserve"> let the child know you are still</w:t>
            </w:r>
            <w:r w:rsidR="008B4668">
              <w:rPr>
                <w:szCs w:val="20"/>
              </w:rPr>
              <w:t xml:space="preserve"> near him/her </w:t>
            </w:r>
            <w:r w:rsidR="00322831" w:rsidRPr="00C4081A">
              <w:rPr>
                <w:szCs w:val="20"/>
              </w:rPr>
              <w:t xml:space="preserve">and </w:t>
            </w:r>
            <w:r w:rsidR="008B4668">
              <w:rPr>
                <w:szCs w:val="20"/>
              </w:rPr>
              <w:t xml:space="preserve">signal </w:t>
            </w:r>
            <w:r w:rsidR="00322831" w:rsidRPr="00C4081A">
              <w:rPr>
                <w:szCs w:val="20"/>
              </w:rPr>
              <w:t>to “wait”.</w:t>
            </w:r>
          </w:p>
          <w:p w:rsidR="00322831" w:rsidRDefault="00E93C15" w:rsidP="00322831">
            <w:pPr>
              <w:pStyle w:val="ListParagraph"/>
              <w:numPr>
                <w:ilvl w:val="0"/>
                <w:numId w:val="23"/>
              </w:numPr>
              <w:spacing w:before="120" w:after="120"/>
              <w:ind w:left="504"/>
              <w:contextualSpacing w:val="0"/>
              <w:rPr>
                <w:szCs w:val="20"/>
              </w:rPr>
            </w:pPr>
            <w:r>
              <w:rPr>
                <w:szCs w:val="20"/>
              </w:rPr>
              <w:t>A child may only</w:t>
            </w:r>
            <w:r w:rsidR="00322831" w:rsidRPr="00C4081A">
              <w:rPr>
                <w:szCs w:val="20"/>
              </w:rPr>
              <w:t xml:space="preserve"> interact with </w:t>
            </w:r>
            <w:r>
              <w:rPr>
                <w:szCs w:val="20"/>
              </w:rPr>
              <w:t>a few people</w:t>
            </w:r>
            <w:r w:rsidR="00322831" w:rsidRPr="00C4081A">
              <w:rPr>
                <w:szCs w:val="20"/>
              </w:rPr>
              <w:t>. Use a trusted partner to help “bless” the interaction with unfamiliar or non-preferred others</w:t>
            </w:r>
            <w:r w:rsidR="008B4668">
              <w:rPr>
                <w:szCs w:val="20"/>
              </w:rPr>
              <w:t xml:space="preserve"> by having them take part in your interaction at first and stay nearby if necessary at least initially</w:t>
            </w:r>
            <w:r w:rsidR="00322831" w:rsidRPr="00C4081A">
              <w:rPr>
                <w:szCs w:val="20"/>
              </w:rPr>
              <w:t>.</w:t>
            </w:r>
          </w:p>
          <w:p w:rsidR="00322831" w:rsidRDefault="00E93C15" w:rsidP="00322831">
            <w:pPr>
              <w:pStyle w:val="ListParagraph"/>
              <w:numPr>
                <w:ilvl w:val="0"/>
                <w:numId w:val="23"/>
              </w:numPr>
              <w:spacing w:before="120" w:after="120"/>
              <w:ind w:left="504"/>
              <w:contextualSpacing w:val="0"/>
              <w:rPr>
                <w:szCs w:val="20"/>
              </w:rPr>
            </w:pPr>
            <w:r>
              <w:rPr>
                <w:szCs w:val="20"/>
              </w:rPr>
              <w:t>The child may need to use tactile information to confirm what he is taking in</w:t>
            </w:r>
            <w:r w:rsidR="008B4668">
              <w:rPr>
                <w:szCs w:val="20"/>
              </w:rPr>
              <w:t xml:space="preserve"> through limited other senses. For example, l</w:t>
            </w:r>
            <w:r w:rsidR="00322831">
              <w:rPr>
                <w:szCs w:val="20"/>
              </w:rPr>
              <w:t>et the child tactually explore</w:t>
            </w:r>
            <w:r w:rsidR="008B4668">
              <w:rPr>
                <w:szCs w:val="20"/>
              </w:rPr>
              <w:t xml:space="preserve"> your face while you eat, drink or</w:t>
            </w:r>
            <w:r w:rsidR="00322831">
              <w:rPr>
                <w:szCs w:val="20"/>
              </w:rPr>
              <w:t xml:space="preserve"> make faces</w:t>
            </w:r>
            <w:r w:rsidR="008B4668">
              <w:rPr>
                <w:szCs w:val="20"/>
              </w:rPr>
              <w:t>, touch your throat or face to confirm you are talking, ride your hands while you manipulate an object</w:t>
            </w:r>
            <w:r w:rsidR="00322831">
              <w:rPr>
                <w:szCs w:val="20"/>
              </w:rPr>
              <w:t xml:space="preserve">. </w:t>
            </w:r>
          </w:p>
          <w:p w:rsidR="00322831" w:rsidRPr="00C4081A" w:rsidRDefault="00E93C15" w:rsidP="00322831">
            <w:pPr>
              <w:pStyle w:val="ListParagraph"/>
              <w:numPr>
                <w:ilvl w:val="0"/>
                <w:numId w:val="23"/>
              </w:numPr>
              <w:spacing w:before="120" w:after="120"/>
              <w:ind w:left="504"/>
              <w:contextualSpacing w:val="0"/>
              <w:rPr>
                <w:szCs w:val="20"/>
              </w:rPr>
            </w:pPr>
            <w:r>
              <w:rPr>
                <w:szCs w:val="20"/>
              </w:rPr>
              <w:t xml:space="preserve">The child may have a very poor awareness of his/her own body. </w:t>
            </w:r>
            <w:r w:rsidR="00322831">
              <w:rPr>
                <w:szCs w:val="20"/>
              </w:rPr>
              <w:t>Play games that focus on child’s body parts (Tom Tinker, This Little Piggy, Pat-a-Cake</w:t>
            </w:r>
            <w:r w:rsidR="008B4668">
              <w:rPr>
                <w:szCs w:val="20"/>
              </w:rPr>
              <w:t>, Give Me Five</w:t>
            </w:r>
            <w:r w:rsidR="00322831">
              <w:rPr>
                <w:szCs w:val="20"/>
              </w:rPr>
              <w:t>).</w:t>
            </w:r>
          </w:p>
          <w:p w:rsidR="00322831" w:rsidRPr="00C4081A" w:rsidRDefault="00322831" w:rsidP="00322831">
            <w:pPr>
              <w:pStyle w:val="ListParagraph"/>
              <w:numPr>
                <w:ilvl w:val="0"/>
                <w:numId w:val="23"/>
              </w:numPr>
              <w:spacing w:before="120" w:after="120"/>
              <w:ind w:left="504"/>
              <w:contextualSpacing w:val="0"/>
              <w:rPr>
                <w:szCs w:val="20"/>
              </w:rPr>
            </w:pPr>
            <w:r w:rsidRPr="00C4081A">
              <w:rPr>
                <w:szCs w:val="20"/>
              </w:rPr>
              <w:t>Chronologically older children may want to sit in adult’s lap, but should be guided to more age appropriate behavior for their own safety. Sit side-by-side, knee-to-knee to maintain physical contact.</w:t>
            </w:r>
          </w:p>
          <w:p w:rsidR="00322831" w:rsidRPr="00C4081A" w:rsidRDefault="00322831" w:rsidP="00322831">
            <w:pPr>
              <w:pStyle w:val="ListParagraph"/>
              <w:numPr>
                <w:ilvl w:val="0"/>
                <w:numId w:val="23"/>
              </w:numPr>
              <w:spacing w:before="120" w:after="120"/>
              <w:ind w:left="504"/>
              <w:contextualSpacing w:val="0"/>
              <w:rPr>
                <w:szCs w:val="20"/>
              </w:rPr>
            </w:pPr>
            <w:r w:rsidRPr="00C4081A">
              <w:rPr>
                <w:szCs w:val="20"/>
              </w:rPr>
              <w:t>Recognize that the child may want to own specific objects. Use duplicate items and introduce terms mine/yours.</w:t>
            </w:r>
          </w:p>
          <w:p w:rsidR="00322831" w:rsidRPr="00C4081A" w:rsidRDefault="004A78B1" w:rsidP="00322831">
            <w:pPr>
              <w:pStyle w:val="ListParagraph"/>
              <w:numPr>
                <w:ilvl w:val="0"/>
                <w:numId w:val="23"/>
              </w:numPr>
              <w:spacing w:before="120" w:after="120"/>
              <w:ind w:left="504"/>
              <w:contextualSpacing w:val="0"/>
              <w:rPr>
                <w:szCs w:val="20"/>
              </w:rPr>
            </w:pPr>
            <w:r>
              <w:rPr>
                <w:szCs w:val="20"/>
              </w:rPr>
              <w:lastRenderedPageBreak/>
              <w:t xml:space="preserve">Children need to know their own name and the names of key people in their lives. </w:t>
            </w:r>
            <w:r w:rsidR="00322831" w:rsidRPr="00C4081A">
              <w:rPr>
                <w:szCs w:val="20"/>
              </w:rPr>
              <w:t>Make sure to use child’s name and names of key individuals (sign, tactual symbols should be used to support auditory information).</w:t>
            </w:r>
          </w:p>
          <w:p w:rsidR="00322831" w:rsidRDefault="008B4668" w:rsidP="00322831">
            <w:pPr>
              <w:pStyle w:val="ListParagraph"/>
              <w:numPr>
                <w:ilvl w:val="0"/>
                <w:numId w:val="23"/>
              </w:numPr>
              <w:spacing w:before="120" w:after="120"/>
              <w:ind w:left="504"/>
              <w:contextualSpacing w:val="0"/>
              <w:rPr>
                <w:szCs w:val="20"/>
              </w:rPr>
            </w:pPr>
            <w:r>
              <w:rPr>
                <w:szCs w:val="20"/>
              </w:rPr>
              <w:t>The child m</w:t>
            </w:r>
            <w:r w:rsidR="00236DC2">
              <w:rPr>
                <w:szCs w:val="20"/>
              </w:rPr>
              <w:t xml:space="preserve">ay need object or tactile symbols to represent choice options. </w:t>
            </w:r>
            <w:r w:rsidR="00322831" w:rsidRPr="00C4081A">
              <w:rPr>
                <w:szCs w:val="20"/>
              </w:rPr>
              <w:t xml:space="preserve">Offer choices and respect child’s rejection of objects, people, and activities as much as possible. If a child rejects something or an activity, you can offer it again at a later time. </w:t>
            </w:r>
          </w:p>
          <w:p w:rsidR="00DA39FC" w:rsidRDefault="00DA39FC" w:rsidP="00322831">
            <w:pPr>
              <w:pStyle w:val="ListParagraph"/>
              <w:numPr>
                <w:ilvl w:val="0"/>
                <w:numId w:val="23"/>
              </w:numPr>
              <w:spacing w:before="120" w:after="120"/>
              <w:ind w:left="504"/>
              <w:contextualSpacing w:val="0"/>
              <w:rPr>
                <w:szCs w:val="20"/>
              </w:rPr>
            </w:pPr>
            <w:r>
              <w:rPr>
                <w:szCs w:val="20"/>
              </w:rPr>
              <w:t>Introduce the concepts “now” and “finished”.</w:t>
            </w:r>
          </w:p>
          <w:p w:rsidR="00852125" w:rsidRPr="00C4081A" w:rsidRDefault="00852125" w:rsidP="00322831">
            <w:pPr>
              <w:pStyle w:val="ListParagraph"/>
              <w:numPr>
                <w:ilvl w:val="0"/>
                <w:numId w:val="23"/>
              </w:numPr>
              <w:spacing w:before="120" w:after="120"/>
              <w:ind w:left="504"/>
              <w:contextualSpacing w:val="0"/>
              <w:rPr>
                <w:szCs w:val="20"/>
              </w:rPr>
            </w:pPr>
            <w:r>
              <w:rPr>
                <w:szCs w:val="20"/>
              </w:rPr>
              <w:t>Continue to introduce concepts for emotions as the child exhibits them.</w:t>
            </w:r>
          </w:p>
          <w:p w:rsidR="00322831" w:rsidRPr="00C4081A" w:rsidRDefault="00322831" w:rsidP="00322831">
            <w:pPr>
              <w:pStyle w:val="ListParagraph"/>
              <w:numPr>
                <w:ilvl w:val="0"/>
                <w:numId w:val="23"/>
              </w:numPr>
              <w:spacing w:before="120" w:after="120"/>
              <w:ind w:left="504"/>
              <w:contextualSpacing w:val="0"/>
              <w:rPr>
                <w:szCs w:val="20"/>
              </w:rPr>
            </w:pPr>
            <w:r w:rsidRPr="00C4081A">
              <w:rPr>
                <w:szCs w:val="20"/>
              </w:rPr>
              <w:t>Be careful about overly praising the child (“good girl”), but instead comment briefly on what the child did (when they pause in their activity).</w:t>
            </w:r>
            <w:r w:rsidR="008B4668">
              <w:rPr>
                <w:szCs w:val="20"/>
              </w:rPr>
              <w:t xml:space="preserve"> For example, “you knocked the blocks down”, “I see you walking”.</w:t>
            </w:r>
            <w:r w:rsidRPr="00C4081A">
              <w:rPr>
                <w:szCs w:val="20"/>
              </w:rPr>
              <w:t xml:space="preserve"> Use tactual signals for celebration such as clapping, high fives, etc.</w:t>
            </w:r>
          </w:p>
          <w:p w:rsidR="00322831" w:rsidRPr="00C4081A" w:rsidRDefault="00236DC2" w:rsidP="00322831">
            <w:pPr>
              <w:pStyle w:val="ListParagraph"/>
              <w:numPr>
                <w:ilvl w:val="0"/>
                <w:numId w:val="23"/>
              </w:numPr>
              <w:spacing w:before="120" w:after="120"/>
              <w:ind w:left="504"/>
              <w:contextualSpacing w:val="0"/>
              <w:rPr>
                <w:szCs w:val="20"/>
              </w:rPr>
            </w:pPr>
            <w:r>
              <w:rPr>
                <w:szCs w:val="20"/>
              </w:rPr>
              <w:t xml:space="preserve">Times of transition may be difficult for the child. </w:t>
            </w:r>
            <w:r w:rsidR="00322831" w:rsidRPr="00C4081A">
              <w:rPr>
                <w:szCs w:val="20"/>
              </w:rPr>
              <w:t xml:space="preserve">Use object symbols to indicate </w:t>
            </w:r>
            <w:r w:rsidR="008B4668">
              <w:rPr>
                <w:szCs w:val="20"/>
              </w:rPr>
              <w:t>upcoming activities. O</w:t>
            </w:r>
            <w:r w:rsidR="00322831" w:rsidRPr="00C4081A">
              <w:rPr>
                <w:szCs w:val="20"/>
              </w:rPr>
              <w:t xml:space="preserve">ffer them before transitioning to </w:t>
            </w:r>
            <w:r w:rsidR="008B4668">
              <w:rPr>
                <w:szCs w:val="20"/>
              </w:rPr>
              <w:t xml:space="preserve">each </w:t>
            </w:r>
            <w:r w:rsidR="00322831" w:rsidRPr="00C4081A">
              <w:rPr>
                <w:szCs w:val="20"/>
              </w:rPr>
              <w:t xml:space="preserve">activity and use a finish </w:t>
            </w:r>
            <w:r w:rsidR="008B4668">
              <w:rPr>
                <w:szCs w:val="20"/>
              </w:rPr>
              <w:t>basket to indicate the end of a current</w:t>
            </w:r>
            <w:r w:rsidR="00322831" w:rsidRPr="00C4081A">
              <w:rPr>
                <w:szCs w:val="20"/>
              </w:rPr>
              <w:t xml:space="preserve"> activity.</w:t>
            </w:r>
          </w:p>
          <w:p w:rsidR="00322831" w:rsidRPr="00C4081A" w:rsidRDefault="00322831" w:rsidP="00322831">
            <w:pPr>
              <w:pStyle w:val="ListParagraph"/>
              <w:numPr>
                <w:ilvl w:val="0"/>
                <w:numId w:val="23"/>
              </w:numPr>
              <w:spacing w:before="120" w:after="120"/>
              <w:ind w:left="504"/>
              <w:contextualSpacing w:val="0"/>
              <w:rPr>
                <w:szCs w:val="20"/>
              </w:rPr>
            </w:pPr>
            <w:r w:rsidRPr="00C4081A">
              <w:rPr>
                <w:szCs w:val="20"/>
              </w:rPr>
              <w:t xml:space="preserve">Accept that the child may have an object that helps them feel secure and allow it to go with them. </w:t>
            </w:r>
            <w:r w:rsidRPr="00931B07">
              <w:rPr>
                <w:w w:val="90"/>
                <w:szCs w:val="20"/>
              </w:rPr>
              <w:t xml:space="preserve">Find a place </w:t>
            </w:r>
            <w:r w:rsidR="008B4668" w:rsidRPr="00931B07">
              <w:rPr>
                <w:w w:val="90"/>
                <w:szCs w:val="20"/>
              </w:rPr>
              <w:t>where</w:t>
            </w:r>
            <w:r w:rsidRPr="00931B07">
              <w:rPr>
                <w:w w:val="90"/>
                <w:szCs w:val="20"/>
              </w:rPr>
              <w:t xml:space="preserve"> the child</w:t>
            </w:r>
            <w:r w:rsidR="008B4668" w:rsidRPr="00931B07">
              <w:rPr>
                <w:w w:val="90"/>
                <w:szCs w:val="20"/>
              </w:rPr>
              <w:t xml:space="preserve"> can place</w:t>
            </w:r>
            <w:r w:rsidRPr="00931B07">
              <w:rPr>
                <w:w w:val="90"/>
                <w:szCs w:val="20"/>
              </w:rPr>
              <w:t xml:space="preserve"> the item </w:t>
            </w:r>
            <w:r w:rsidR="008B4668" w:rsidRPr="00931B07">
              <w:rPr>
                <w:w w:val="90"/>
                <w:szCs w:val="20"/>
              </w:rPr>
              <w:t xml:space="preserve">for safe keeping </w:t>
            </w:r>
            <w:r w:rsidRPr="00931B07">
              <w:rPr>
                <w:w w:val="90"/>
                <w:szCs w:val="20"/>
              </w:rPr>
              <w:t>during the activity.</w:t>
            </w:r>
          </w:p>
          <w:p w:rsidR="00322831" w:rsidRDefault="00953188" w:rsidP="00322831">
            <w:pPr>
              <w:pStyle w:val="ListParagraph"/>
              <w:numPr>
                <w:ilvl w:val="0"/>
                <w:numId w:val="23"/>
              </w:numPr>
              <w:spacing w:before="120" w:after="120"/>
              <w:ind w:left="504"/>
              <w:contextualSpacing w:val="0"/>
              <w:rPr>
                <w:szCs w:val="20"/>
              </w:rPr>
            </w:pPr>
            <w:r>
              <w:rPr>
                <w:szCs w:val="20"/>
              </w:rPr>
              <w:t xml:space="preserve">The child’s expressive communications may be very subtle. </w:t>
            </w:r>
            <w:r w:rsidR="00322831" w:rsidRPr="00C4081A">
              <w:rPr>
                <w:szCs w:val="20"/>
              </w:rPr>
              <w:t xml:space="preserve">Closely observe the child’s movements-actions and assume they are using many of these to </w:t>
            </w:r>
            <w:r>
              <w:rPr>
                <w:szCs w:val="20"/>
              </w:rPr>
              <w:t xml:space="preserve">tell you something. Your response can encourage them to continue engaging with you until you can figure out what they are trying to tell you. </w:t>
            </w:r>
          </w:p>
          <w:p w:rsidR="00322831" w:rsidRDefault="00236DC2" w:rsidP="00322831">
            <w:pPr>
              <w:pStyle w:val="ListParagraph"/>
              <w:numPr>
                <w:ilvl w:val="0"/>
                <w:numId w:val="23"/>
              </w:numPr>
              <w:spacing w:before="120" w:after="120"/>
              <w:ind w:left="504"/>
              <w:contextualSpacing w:val="0"/>
              <w:rPr>
                <w:szCs w:val="20"/>
              </w:rPr>
            </w:pPr>
            <w:r>
              <w:rPr>
                <w:szCs w:val="20"/>
              </w:rPr>
              <w:t>The child may not be aware of the various materials used in an activity unless he/she touches them. He may not know where various materials are typically stored</w:t>
            </w:r>
            <w:r w:rsidR="00953188">
              <w:rPr>
                <w:szCs w:val="20"/>
              </w:rPr>
              <w:t xml:space="preserve"> if he/she doesn’t help collect them and put them away</w:t>
            </w:r>
            <w:r>
              <w:rPr>
                <w:szCs w:val="20"/>
              </w:rPr>
              <w:t xml:space="preserve">. </w:t>
            </w:r>
            <w:r w:rsidR="00322831">
              <w:rPr>
                <w:szCs w:val="20"/>
              </w:rPr>
              <w:t>Encourage the child’s participation in the collection of materials used in an activity and putting them away when finished. This may mean simply modelling these actions tactually with the child using hand-under-hand.</w:t>
            </w:r>
          </w:p>
          <w:p w:rsidR="00322831" w:rsidRDefault="00236DC2" w:rsidP="00322831">
            <w:pPr>
              <w:pStyle w:val="ListParagraph"/>
              <w:numPr>
                <w:ilvl w:val="0"/>
                <w:numId w:val="23"/>
              </w:numPr>
              <w:spacing w:before="120" w:after="120"/>
              <w:ind w:left="504"/>
              <w:contextualSpacing w:val="0"/>
              <w:rPr>
                <w:szCs w:val="20"/>
              </w:rPr>
            </w:pPr>
            <w:r>
              <w:rPr>
                <w:szCs w:val="20"/>
              </w:rPr>
              <w:t xml:space="preserve">The child may want to continue an activity longer than planned. If possible, give the child some addition time; let them know they may repeat their activity </w:t>
            </w:r>
            <w:r w:rsidR="00322831">
              <w:rPr>
                <w:szCs w:val="20"/>
              </w:rPr>
              <w:t>one or two more “times” before ending a preferred or required activity.</w:t>
            </w:r>
            <w:r>
              <w:rPr>
                <w:szCs w:val="20"/>
              </w:rPr>
              <w:t xml:space="preserve"> Using tactile markers to designate the number of times an activity can or will continue helps the child to cope in both preferr</w:t>
            </w:r>
            <w:r w:rsidR="005F47DB">
              <w:rPr>
                <w:szCs w:val="20"/>
              </w:rPr>
              <w:t>ed</w:t>
            </w:r>
            <w:r>
              <w:rPr>
                <w:szCs w:val="20"/>
              </w:rPr>
              <w:t xml:space="preserve"> non-preferred activities.</w:t>
            </w:r>
          </w:p>
          <w:p w:rsidR="00322831" w:rsidRDefault="005F47DB" w:rsidP="00322831">
            <w:pPr>
              <w:pStyle w:val="ListParagraph"/>
              <w:numPr>
                <w:ilvl w:val="0"/>
                <w:numId w:val="23"/>
              </w:numPr>
              <w:spacing w:before="120" w:after="120"/>
              <w:ind w:left="504"/>
              <w:contextualSpacing w:val="0"/>
              <w:rPr>
                <w:szCs w:val="20"/>
              </w:rPr>
            </w:pPr>
            <w:r>
              <w:rPr>
                <w:szCs w:val="20"/>
              </w:rPr>
              <w:t xml:space="preserve">The child does not handle demands well at this stage. </w:t>
            </w:r>
            <w:r w:rsidR="00322831">
              <w:rPr>
                <w:szCs w:val="20"/>
              </w:rPr>
              <w:t xml:space="preserve">Follow the child’s lead to see what they are interested in or </w:t>
            </w:r>
            <w:r w:rsidR="00953188">
              <w:rPr>
                <w:szCs w:val="20"/>
              </w:rPr>
              <w:t xml:space="preserve">what they </w:t>
            </w:r>
            <w:r w:rsidR="00322831">
              <w:rPr>
                <w:szCs w:val="20"/>
              </w:rPr>
              <w:t>find engaging.</w:t>
            </w:r>
            <w:r w:rsidR="00953188">
              <w:rPr>
                <w:szCs w:val="20"/>
              </w:rPr>
              <w:t xml:space="preserve"> Imitate their actions with the objects or within the activity and try introducing new actions they might imitate. </w:t>
            </w:r>
          </w:p>
          <w:p w:rsidR="00322831" w:rsidRDefault="005F47DB" w:rsidP="00322831">
            <w:pPr>
              <w:pStyle w:val="ListParagraph"/>
              <w:numPr>
                <w:ilvl w:val="0"/>
                <w:numId w:val="23"/>
              </w:numPr>
              <w:spacing w:before="120" w:after="120"/>
              <w:ind w:left="504"/>
              <w:contextualSpacing w:val="0"/>
              <w:rPr>
                <w:szCs w:val="20"/>
              </w:rPr>
            </w:pPr>
            <w:r>
              <w:rPr>
                <w:szCs w:val="20"/>
              </w:rPr>
              <w:t xml:space="preserve">The child doesn’t handle disappoint well at this stage. Limit the use of “no” unless the child’s activity places them in danger. </w:t>
            </w:r>
            <w:r w:rsidR="00322831">
              <w:rPr>
                <w:szCs w:val="20"/>
              </w:rPr>
              <w:t>Introduce the concepts of now, finished, wait.</w:t>
            </w:r>
          </w:p>
          <w:p w:rsidR="00322831" w:rsidRPr="00322831" w:rsidRDefault="00953188" w:rsidP="00322831">
            <w:pPr>
              <w:pStyle w:val="ListParagraph"/>
              <w:numPr>
                <w:ilvl w:val="0"/>
                <w:numId w:val="23"/>
              </w:numPr>
              <w:ind w:left="513"/>
            </w:pPr>
            <w:r>
              <w:rPr>
                <w:szCs w:val="20"/>
              </w:rPr>
              <w:t xml:space="preserve">Self-identity begins with knowing your own name. </w:t>
            </w:r>
            <w:r w:rsidR="00322831" w:rsidRPr="00322831">
              <w:rPr>
                <w:szCs w:val="20"/>
              </w:rPr>
              <w:t>Use child’s name and names of important people/pets.</w:t>
            </w:r>
          </w:p>
          <w:p w:rsidR="00322831" w:rsidRPr="00322831" w:rsidRDefault="00322831" w:rsidP="00322831">
            <w:pPr>
              <w:ind w:left="153"/>
            </w:pPr>
          </w:p>
        </w:tc>
      </w:tr>
    </w:tbl>
    <w:p w:rsidR="00542EBD" w:rsidRDefault="00542EBD"/>
    <w:tbl>
      <w:tblPr>
        <w:tblStyle w:val="TableGrid"/>
        <w:tblW w:w="0" w:type="auto"/>
        <w:tblLook w:val="04A0" w:firstRow="1" w:lastRow="0" w:firstColumn="1" w:lastColumn="0" w:noHBand="0" w:noVBand="1"/>
      </w:tblPr>
      <w:tblGrid>
        <w:gridCol w:w="5107"/>
        <w:gridCol w:w="5107"/>
      </w:tblGrid>
      <w:tr w:rsidR="00542EBD" w:rsidTr="007B4F0B">
        <w:trPr>
          <w:trHeight w:val="864"/>
          <w:tblHeader/>
        </w:trPr>
        <w:tc>
          <w:tcPr>
            <w:tcW w:w="5107" w:type="dxa"/>
            <w:shd w:val="clear" w:color="auto" w:fill="FBE4D5" w:themeFill="accent2" w:themeFillTint="33"/>
          </w:tcPr>
          <w:p w:rsidR="00542EBD" w:rsidRPr="00161DF4" w:rsidRDefault="00542EBD" w:rsidP="00161DF4">
            <w:pPr>
              <w:jc w:val="center"/>
              <w:rPr>
                <w:b/>
              </w:rPr>
            </w:pPr>
            <w:r w:rsidRPr="00161DF4">
              <w:rPr>
                <w:b/>
              </w:rPr>
              <w:lastRenderedPageBreak/>
              <w:t>Functional Scheme Social and Emotional Milestones</w:t>
            </w:r>
          </w:p>
        </w:tc>
        <w:tc>
          <w:tcPr>
            <w:tcW w:w="5107" w:type="dxa"/>
            <w:shd w:val="clear" w:color="auto" w:fill="FBE4D5" w:themeFill="accent2" w:themeFillTint="33"/>
          </w:tcPr>
          <w:p w:rsidR="00542EBD" w:rsidRPr="00161DF4" w:rsidRDefault="00542EBD" w:rsidP="00161DF4">
            <w:pPr>
              <w:jc w:val="center"/>
              <w:rPr>
                <w:b/>
              </w:rPr>
            </w:pPr>
            <w:r w:rsidRPr="00161DF4">
              <w:rPr>
                <w:b/>
              </w:rPr>
              <w:t>Texas Infant, Toddler, and Three-Year-Old Early Learning Guidelines</w:t>
            </w:r>
          </w:p>
        </w:tc>
      </w:tr>
      <w:tr w:rsidR="00542EBD" w:rsidTr="00322831">
        <w:trPr>
          <w:trHeight w:hRule="exact" w:val="20"/>
        </w:trPr>
        <w:tc>
          <w:tcPr>
            <w:tcW w:w="5107" w:type="dxa"/>
          </w:tcPr>
          <w:p w:rsidR="00542EBD" w:rsidRPr="004766F9" w:rsidRDefault="00542EBD" w:rsidP="00542EBD">
            <w:pPr>
              <w:rPr>
                <w:b/>
                <w:sz w:val="20"/>
                <w:szCs w:val="20"/>
              </w:rPr>
            </w:pPr>
            <w:r w:rsidRPr="004766F9">
              <w:rPr>
                <w:b/>
                <w:sz w:val="20"/>
                <w:szCs w:val="20"/>
              </w:rPr>
              <w:t>18-24 month</w:t>
            </w:r>
          </w:p>
          <w:p w:rsidR="00542EBD" w:rsidRPr="004766F9" w:rsidRDefault="00542EBD" w:rsidP="00542EBD">
            <w:pPr>
              <w:pStyle w:val="ListParagraph"/>
              <w:numPr>
                <w:ilvl w:val="0"/>
                <w:numId w:val="13"/>
              </w:numPr>
              <w:spacing w:before="120" w:after="120"/>
              <w:ind w:left="504"/>
              <w:contextualSpacing w:val="0"/>
              <w:rPr>
                <w:szCs w:val="20"/>
              </w:rPr>
            </w:pPr>
            <w:r w:rsidRPr="004766F9">
              <w:rPr>
                <w:szCs w:val="20"/>
              </w:rPr>
              <w:t>lends adult most cherished toy</w:t>
            </w:r>
          </w:p>
          <w:p w:rsidR="00542EBD" w:rsidRPr="004766F9" w:rsidRDefault="00542EBD" w:rsidP="00542EBD">
            <w:pPr>
              <w:pStyle w:val="ListParagraph"/>
              <w:numPr>
                <w:ilvl w:val="0"/>
                <w:numId w:val="13"/>
              </w:numPr>
              <w:spacing w:before="120" w:after="120"/>
              <w:ind w:left="504"/>
              <w:contextualSpacing w:val="0"/>
              <w:rPr>
                <w:szCs w:val="20"/>
              </w:rPr>
            </w:pPr>
            <w:r w:rsidRPr="004766F9">
              <w:rPr>
                <w:szCs w:val="20"/>
              </w:rPr>
              <w:t>engages in building games as a contact game</w:t>
            </w:r>
          </w:p>
          <w:p w:rsidR="00542EBD" w:rsidRPr="004766F9" w:rsidRDefault="00542EBD" w:rsidP="00542EBD">
            <w:pPr>
              <w:pStyle w:val="ListParagraph"/>
              <w:numPr>
                <w:ilvl w:val="0"/>
                <w:numId w:val="13"/>
              </w:numPr>
              <w:spacing w:before="120" w:after="120"/>
              <w:ind w:left="504"/>
              <w:contextualSpacing w:val="0"/>
              <w:rPr>
                <w:szCs w:val="20"/>
              </w:rPr>
            </w:pPr>
            <w:r w:rsidRPr="004766F9">
              <w:rPr>
                <w:szCs w:val="20"/>
              </w:rPr>
              <w:t>can react intensely to changes in daily routine</w:t>
            </w:r>
          </w:p>
          <w:p w:rsidR="00542EBD" w:rsidRPr="004766F9" w:rsidRDefault="00542EBD" w:rsidP="00542EBD">
            <w:pPr>
              <w:pStyle w:val="ListParagraph"/>
              <w:numPr>
                <w:ilvl w:val="0"/>
                <w:numId w:val="13"/>
              </w:numPr>
              <w:spacing w:before="120" w:after="120"/>
              <w:ind w:left="504"/>
              <w:contextualSpacing w:val="0"/>
              <w:rPr>
                <w:szCs w:val="20"/>
              </w:rPr>
            </w:pPr>
            <w:r w:rsidRPr="004766F9">
              <w:rPr>
                <w:szCs w:val="20"/>
              </w:rPr>
              <w:t>throws a tantrum when crossed</w:t>
            </w:r>
          </w:p>
          <w:p w:rsidR="00542EBD" w:rsidRPr="004766F9" w:rsidRDefault="00542EBD" w:rsidP="00542EBD">
            <w:pPr>
              <w:pStyle w:val="ListParagraph"/>
              <w:numPr>
                <w:ilvl w:val="0"/>
                <w:numId w:val="13"/>
              </w:numPr>
              <w:spacing w:before="120" w:after="120"/>
              <w:ind w:left="504"/>
              <w:contextualSpacing w:val="0"/>
              <w:rPr>
                <w:szCs w:val="20"/>
              </w:rPr>
            </w:pPr>
            <w:r w:rsidRPr="004766F9">
              <w:rPr>
                <w:szCs w:val="20"/>
              </w:rPr>
              <w:t>presents strong feelings of ownership: my mother, my toy</w:t>
            </w:r>
          </w:p>
          <w:p w:rsidR="00542EBD" w:rsidRPr="004766F9" w:rsidRDefault="00542EBD" w:rsidP="00542EBD">
            <w:pPr>
              <w:pStyle w:val="ListParagraph"/>
              <w:numPr>
                <w:ilvl w:val="0"/>
                <w:numId w:val="13"/>
              </w:numPr>
              <w:spacing w:before="120" w:after="120"/>
              <w:ind w:left="504"/>
              <w:contextualSpacing w:val="0"/>
              <w:rPr>
                <w:rFonts w:eastAsia="Helvetica"/>
                <w:szCs w:val="20"/>
              </w:rPr>
            </w:pPr>
            <w:r w:rsidRPr="004766F9">
              <w:rPr>
                <w:szCs w:val="20"/>
              </w:rPr>
              <w:t xml:space="preserve">plays language games with adults </w:t>
            </w:r>
            <w:r w:rsidRPr="004766F9">
              <w:rPr>
                <w:rFonts w:eastAsia="Helvetica"/>
                <w:szCs w:val="20"/>
              </w:rPr>
              <w:t>– jingles and rhymes</w:t>
            </w:r>
          </w:p>
          <w:p w:rsidR="00542EBD" w:rsidRPr="004766F9" w:rsidRDefault="00542EBD" w:rsidP="00542EBD">
            <w:pPr>
              <w:rPr>
                <w:rFonts w:eastAsia="Helvetica"/>
                <w:sz w:val="20"/>
                <w:szCs w:val="20"/>
              </w:rPr>
            </w:pPr>
          </w:p>
          <w:p w:rsidR="00542EBD" w:rsidRPr="0026597F" w:rsidRDefault="00542EBD" w:rsidP="00542EBD">
            <w:pPr>
              <w:rPr>
                <w:rFonts w:eastAsia="Helvetica"/>
                <w:b/>
                <w:sz w:val="20"/>
                <w:szCs w:val="20"/>
              </w:rPr>
            </w:pPr>
            <w:r w:rsidRPr="0026597F">
              <w:rPr>
                <w:rFonts w:eastAsia="Helvetica"/>
                <w:b/>
                <w:sz w:val="20"/>
                <w:szCs w:val="20"/>
              </w:rPr>
              <w:t>2-3 years (24-36 months)</w:t>
            </w:r>
          </w:p>
          <w:p w:rsidR="00542EBD" w:rsidRPr="0026597F" w:rsidRDefault="00542EBD" w:rsidP="00542EBD">
            <w:pPr>
              <w:pStyle w:val="ListParagraph"/>
              <w:numPr>
                <w:ilvl w:val="0"/>
                <w:numId w:val="17"/>
              </w:numPr>
              <w:spacing w:before="120" w:after="120"/>
              <w:ind w:left="504"/>
              <w:contextualSpacing w:val="0"/>
              <w:rPr>
                <w:szCs w:val="20"/>
              </w:rPr>
            </w:pPr>
            <w:r w:rsidRPr="0026597F">
              <w:rPr>
                <w:szCs w:val="20"/>
              </w:rPr>
              <w:t>contacts by hiding and then revealing himself with a shocked attitude</w:t>
            </w:r>
          </w:p>
          <w:p w:rsidR="00542EBD" w:rsidRPr="0026597F" w:rsidRDefault="00542EBD" w:rsidP="00542EBD">
            <w:pPr>
              <w:pStyle w:val="ListParagraph"/>
              <w:numPr>
                <w:ilvl w:val="0"/>
                <w:numId w:val="17"/>
              </w:numPr>
              <w:spacing w:before="120" w:after="120"/>
              <w:ind w:left="504"/>
              <w:contextualSpacing w:val="0"/>
              <w:rPr>
                <w:szCs w:val="20"/>
              </w:rPr>
            </w:pPr>
            <w:r w:rsidRPr="0026597F">
              <w:rPr>
                <w:szCs w:val="20"/>
              </w:rPr>
              <w:t>involves adult in hiding games and games of searching for each other</w:t>
            </w:r>
          </w:p>
          <w:p w:rsidR="00542EBD" w:rsidRPr="0026597F" w:rsidRDefault="00542EBD" w:rsidP="00542EBD">
            <w:pPr>
              <w:pStyle w:val="ListParagraph"/>
              <w:numPr>
                <w:ilvl w:val="0"/>
                <w:numId w:val="17"/>
              </w:numPr>
              <w:spacing w:before="120" w:after="120"/>
              <w:ind w:left="504"/>
              <w:contextualSpacing w:val="0"/>
              <w:rPr>
                <w:szCs w:val="20"/>
              </w:rPr>
            </w:pPr>
            <w:r w:rsidRPr="0026597F">
              <w:rPr>
                <w:szCs w:val="20"/>
              </w:rPr>
              <w:t>Involves adult in rough and tumble games</w:t>
            </w:r>
          </w:p>
          <w:p w:rsidR="00542EBD" w:rsidRPr="0026597F" w:rsidRDefault="00542EBD" w:rsidP="00542EBD">
            <w:pPr>
              <w:pStyle w:val="ListParagraph"/>
              <w:numPr>
                <w:ilvl w:val="0"/>
                <w:numId w:val="17"/>
              </w:numPr>
              <w:spacing w:before="120" w:after="120"/>
              <w:ind w:left="504"/>
              <w:contextualSpacing w:val="0"/>
              <w:rPr>
                <w:szCs w:val="20"/>
              </w:rPr>
            </w:pPr>
            <w:r w:rsidRPr="0026597F">
              <w:rPr>
                <w:szCs w:val="20"/>
              </w:rPr>
              <w:t>wants to interfere in activities of an adult</w:t>
            </w:r>
          </w:p>
          <w:p w:rsidR="00542EBD" w:rsidRPr="0026597F" w:rsidRDefault="00542EBD" w:rsidP="00542EBD">
            <w:pPr>
              <w:pStyle w:val="ListParagraph"/>
              <w:numPr>
                <w:ilvl w:val="0"/>
                <w:numId w:val="17"/>
              </w:numPr>
              <w:spacing w:before="120" w:after="120"/>
              <w:ind w:left="504"/>
              <w:contextualSpacing w:val="0"/>
              <w:rPr>
                <w:szCs w:val="20"/>
              </w:rPr>
            </w:pPr>
            <w:r w:rsidRPr="0026597F">
              <w:rPr>
                <w:szCs w:val="20"/>
              </w:rPr>
              <w:t>demonstrates his will in the presence of other children by claiming ownership of his toy</w:t>
            </w:r>
          </w:p>
          <w:p w:rsidR="00542EBD" w:rsidRPr="0026597F" w:rsidRDefault="00542EBD" w:rsidP="00542EBD">
            <w:pPr>
              <w:pStyle w:val="ListParagraph"/>
              <w:numPr>
                <w:ilvl w:val="0"/>
                <w:numId w:val="17"/>
              </w:numPr>
              <w:spacing w:before="120" w:after="120"/>
              <w:ind w:left="504"/>
              <w:contextualSpacing w:val="0"/>
              <w:rPr>
                <w:szCs w:val="20"/>
              </w:rPr>
            </w:pPr>
            <w:r w:rsidRPr="0026597F">
              <w:rPr>
                <w:szCs w:val="20"/>
              </w:rPr>
              <w:t>appreciates help with things like dressing and undressing</w:t>
            </w:r>
          </w:p>
          <w:p w:rsidR="00542EBD" w:rsidRPr="0026597F" w:rsidRDefault="00542EBD" w:rsidP="00542EBD">
            <w:pPr>
              <w:pStyle w:val="ListParagraph"/>
              <w:numPr>
                <w:ilvl w:val="0"/>
                <w:numId w:val="17"/>
              </w:numPr>
              <w:spacing w:before="120" w:after="120"/>
              <w:ind w:left="504"/>
              <w:contextualSpacing w:val="0"/>
              <w:rPr>
                <w:szCs w:val="20"/>
              </w:rPr>
            </w:pPr>
            <w:r w:rsidRPr="0026597F">
              <w:rPr>
                <w:szCs w:val="20"/>
              </w:rPr>
              <w:t>has a strong need for physical contact, holding hands while walking</w:t>
            </w:r>
          </w:p>
          <w:p w:rsidR="00542EBD" w:rsidRPr="0026597F" w:rsidRDefault="00542EBD" w:rsidP="00542EBD">
            <w:pPr>
              <w:pStyle w:val="ListParagraph"/>
              <w:numPr>
                <w:ilvl w:val="0"/>
                <w:numId w:val="17"/>
              </w:numPr>
              <w:spacing w:before="120" w:after="120"/>
              <w:ind w:left="504"/>
              <w:contextualSpacing w:val="0"/>
              <w:rPr>
                <w:szCs w:val="20"/>
              </w:rPr>
            </w:pPr>
            <w:r w:rsidRPr="0026597F">
              <w:rPr>
                <w:szCs w:val="20"/>
              </w:rPr>
              <w:t>is able to engage in contact with only one adult at a time</w:t>
            </w:r>
          </w:p>
          <w:p w:rsidR="00542EBD" w:rsidRPr="0026597F" w:rsidRDefault="00542EBD" w:rsidP="00542EBD">
            <w:pPr>
              <w:pStyle w:val="ListParagraph"/>
              <w:numPr>
                <w:ilvl w:val="0"/>
                <w:numId w:val="17"/>
              </w:numPr>
              <w:spacing w:before="120" w:after="120"/>
              <w:ind w:left="504"/>
              <w:contextualSpacing w:val="0"/>
              <w:rPr>
                <w:szCs w:val="20"/>
              </w:rPr>
            </w:pPr>
            <w:r w:rsidRPr="0026597F">
              <w:rPr>
                <w:szCs w:val="20"/>
              </w:rPr>
              <w:t>uses language more often in contacting others</w:t>
            </w:r>
          </w:p>
          <w:p w:rsidR="00542EBD" w:rsidRPr="0026597F" w:rsidRDefault="00542EBD" w:rsidP="00542EBD">
            <w:pPr>
              <w:pStyle w:val="ListParagraph"/>
              <w:numPr>
                <w:ilvl w:val="0"/>
                <w:numId w:val="17"/>
              </w:numPr>
              <w:spacing w:before="120" w:after="120"/>
              <w:ind w:left="504"/>
              <w:contextualSpacing w:val="0"/>
              <w:rPr>
                <w:szCs w:val="20"/>
              </w:rPr>
            </w:pPr>
            <w:r w:rsidRPr="0026597F">
              <w:rPr>
                <w:szCs w:val="20"/>
              </w:rPr>
              <w:t>has difficulty accepting criticism</w:t>
            </w:r>
          </w:p>
          <w:p w:rsidR="00542EBD" w:rsidRPr="0026597F" w:rsidRDefault="00542EBD" w:rsidP="00542EBD">
            <w:pPr>
              <w:pStyle w:val="ListParagraph"/>
              <w:numPr>
                <w:ilvl w:val="0"/>
                <w:numId w:val="17"/>
              </w:numPr>
              <w:spacing w:before="120" w:after="120"/>
              <w:ind w:left="504"/>
              <w:contextualSpacing w:val="0"/>
              <w:rPr>
                <w:szCs w:val="20"/>
              </w:rPr>
            </w:pPr>
            <w:r w:rsidRPr="0026597F">
              <w:rPr>
                <w:szCs w:val="20"/>
              </w:rPr>
              <w:t>has difficulty choosing between yes/no, coming/going, milk/juice, etc.</w:t>
            </w:r>
          </w:p>
          <w:p w:rsidR="00542EBD" w:rsidRPr="00542EBD" w:rsidRDefault="00542EBD" w:rsidP="00542EBD">
            <w:pPr>
              <w:pStyle w:val="ListParagraph"/>
              <w:numPr>
                <w:ilvl w:val="0"/>
                <w:numId w:val="17"/>
              </w:numPr>
              <w:ind w:left="513"/>
            </w:pPr>
            <w:r w:rsidRPr="00542EBD">
              <w:rPr>
                <w:szCs w:val="20"/>
              </w:rPr>
              <w:t>can be quite rigid and will change results by demonstrating anger, passivity or withdrawal</w:t>
            </w:r>
          </w:p>
          <w:p w:rsidR="00542EBD" w:rsidRDefault="00542EBD" w:rsidP="00542EBD"/>
          <w:p w:rsidR="00542EBD" w:rsidRPr="00542EBD" w:rsidRDefault="00542EBD" w:rsidP="00542EBD"/>
        </w:tc>
        <w:tc>
          <w:tcPr>
            <w:tcW w:w="5107" w:type="dxa"/>
          </w:tcPr>
          <w:p w:rsidR="00542EBD" w:rsidRPr="004766F9" w:rsidRDefault="00542EBD" w:rsidP="00542EBD">
            <w:pPr>
              <w:rPr>
                <w:b/>
                <w:sz w:val="20"/>
                <w:szCs w:val="20"/>
              </w:rPr>
            </w:pPr>
            <w:r w:rsidRPr="004766F9">
              <w:rPr>
                <w:b/>
                <w:sz w:val="20"/>
                <w:szCs w:val="20"/>
              </w:rPr>
              <w:t>18-36 months Trust and Emotional Security</w:t>
            </w:r>
          </w:p>
          <w:p w:rsidR="00542EBD" w:rsidRPr="004766F9" w:rsidRDefault="00542EBD" w:rsidP="00542EBD">
            <w:pPr>
              <w:pStyle w:val="ListParagraph"/>
              <w:numPr>
                <w:ilvl w:val="0"/>
                <w:numId w:val="15"/>
              </w:numPr>
              <w:spacing w:before="120" w:after="120"/>
              <w:ind w:left="504"/>
              <w:contextualSpacing w:val="0"/>
              <w:rPr>
                <w:szCs w:val="20"/>
              </w:rPr>
            </w:pPr>
            <w:r w:rsidRPr="004766F9">
              <w:rPr>
                <w:szCs w:val="20"/>
              </w:rPr>
              <w:t xml:space="preserve">Express affection for familiar caregivers, such as telling a caregiver “love you” or greeting a caregiver excitedly </w:t>
            </w:r>
          </w:p>
          <w:p w:rsidR="00542EBD" w:rsidRPr="004766F9" w:rsidRDefault="00542EBD" w:rsidP="00542EBD">
            <w:pPr>
              <w:pStyle w:val="ListParagraph"/>
              <w:numPr>
                <w:ilvl w:val="0"/>
                <w:numId w:val="15"/>
              </w:numPr>
              <w:spacing w:before="120" w:after="120"/>
              <w:ind w:left="504"/>
              <w:contextualSpacing w:val="0"/>
              <w:rPr>
                <w:szCs w:val="20"/>
              </w:rPr>
            </w:pPr>
            <w:r w:rsidRPr="004766F9">
              <w:rPr>
                <w:szCs w:val="20"/>
              </w:rPr>
              <w:t xml:space="preserve">Check back with caregiver often when playing or exploring </w:t>
            </w:r>
          </w:p>
          <w:p w:rsidR="00542EBD" w:rsidRPr="004766F9" w:rsidRDefault="00542EBD" w:rsidP="00542EBD">
            <w:pPr>
              <w:pStyle w:val="ListParagraph"/>
              <w:numPr>
                <w:ilvl w:val="0"/>
                <w:numId w:val="15"/>
              </w:numPr>
              <w:spacing w:before="120" w:after="120"/>
              <w:ind w:left="504"/>
              <w:contextualSpacing w:val="0"/>
              <w:rPr>
                <w:szCs w:val="20"/>
              </w:rPr>
            </w:pPr>
            <w:r w:rsidRPr="004766F9">
              <w:rPr>
                <w:szCs w:val="20"/>
              </w:rPr>
              <w:t>Reach for familiar caregivers when unfamiliar adults approach</w:t>
            </w:r>
          </w:p>
          <w:p w:rsidR="00542EBD" w:rsidRPr="004766F9" w:rsidRDefault="00542EBD" w:rsidP="00542EBD">
            <w:pPr>
              <w:pStyle w:val="ListParagraph"/>
              <w:numPr>
                <w:ilvl w:val="0"/>
                <w:numId w:val="15"/>
              </w:numPr>
              <w:spacing w:before="120" w:after="120"/>
              <w:ind w:left="504"/>
              <w:contextualSpacing w:val="0"/>
              <w:rPr>
                <w:szCs w:val="20"/>
              </w:rPr>
            </w:pPr>
            <w:r w:rsidRPr="004766F9">
              <w:rPr>
                <w:szCs w:val="20"/>
              </w:rPr>
              <w:t xml:space="preserve">Look for familiar caregivers after falling down or getting hurt </w:t>
            </w:r>
          </w:p>
          <w:p w:rsidR="00542EBD" w:rsidRPr="004766F9" w:rsidRDefault="00542EBD" w:rsidP="00542EBD">
            <w:pPr>
              <w:pStyle w:val="ListParagraph"/>
              <w:numPr>
                <w:ilvl w:val="0"/>
                <w:numId w:val="15"/>
              </w:numPr>
              <w:spacing w:before="120" w:after="120"/>
              <w:ind w:left="504"/>
              <w:contextualSpacing w:val="0"/>
              <w:rPr>
                <w:szCs w:val="20"/>
              </w:rPr>
            </w:pPr>
            <w:r w:rsidRPr="004766F9">
              <w:rPr>
                <w:szCs w:val="20"/>
              </w:rPr>
              <w:t>Take a familiar toy or blanket along on a trip or a visit to a new place</w:t>
            </w:r>
          </w:p>
          <w:p w:rsidR="00542EBD" w:rsidRPr="004766F9" w:rsidRDefault="00542EBD" w:rsidP="00542EBD">
            <w:pPr>
              <w:rPr>
                <w:b/>
                <w:sz w:val="20"/>
                <w:szCs w:val="20"/>
              </w:rPr>
            </w:pPr>
            <w:r w:rsidRPr="004766F9">
              <w:rPr>
                <w:b/>
                <w:sz w:val="20"/>
                <w:szCs w:val="20"/>
              </w:rPr>
              <w:t>18-36 months Self-Awareness</w:t>
            </w:r>
          </w:p>
          <w:p w:rsidR="00542EBD" w:rsidRPr="004766F9" w:rsidRDefault="00542EBD" w:rsidP="00542EBD">
            <w:pPr>
              <w:pStyle w:val="ListParagraph"/>
              <w:numPr>
                <w:ilvl w:val="0"/>
                <w:numId w:val="14"/>
              </w:numPr>
              <w:spacing w:before="120" w:after="120"/>
              <w:ind w:left="504"/>
              <w:contextualSpacing w:val="0"/>
              <w:rPr>
                <w:szCs w:val="20"/>
              </w:rPr>
            </w:pPr>
            <w:r w:rsidRPr="004766F9">
              <w:rPr>
                <w:szCs w:val="20"/>
              </w:rPr>
              <w:t xml:space="preserve">Recognize and name their own </w:t>
            </w:r>
          </w:p>
          <w:p w:rsidR="00542EBD" w:rsidRPr="004766F9" w:rsidRDefault="00542EBD" w:rsidP="00542EBD">
            <w:pPr>
              <w:pStyle w:val="ListParagraph"/>
              <w:numPr>
                <w:ilvl w:val="0"/>
                <w:numId w:val="14"/>
              </w:numPr>
              <w:spacing w:before="120" w:after="120"/>
              <w:ind w:left="504"/>
              <w:contextualSpacing w:val="0"/>
              <w:rPr>
                <w:szCs w:val="20"/>
              </w:rPr>
            </w:pPr>
            <w:r w:rsidRPr="004766F9">
              <w:rPr>
                <w:szCs w:val="20"/>
              </w:rPr>
              <w:t>In front of the mirror, point to and name many body parts</w:t>
            </w:r>
          </w:p>
          <w:p w:rsidR="00542EBD" w:rsidRPr="004766F9" w:rsidRDefault="00542EBD" w:rsidP="00542EBD">
            <w:pPr>
              <w:pStyle w:val="ListParagraph"/>
              <w:numPr>
                <w:ilvl w:val="0"/>
                <w:numId w:val="14"/>
              </w:numPr>
              <w:spacing w:before="120" w:after="120"/>
              <w:ind w:left="504"/>
              <w:contextualSpacing w:val="0"/>
              <w:rPr>
                <w:szCs w:val="20"/>
              </w:rPr>
            </w:pPr>
            <w:r w:rsidRPr="004766F9">
              <w:rPr>
                <w:szCs w:val="20"/>
              </w:rPr>
              <w:t xml:space="preserve">Begin to describe themselves in words (“I run fast!”, “I strong”, “I got brown hair”) </w:t>
            </w:r>
          </w:p>
          <w:p w:rsidR="00542EBD" w:rsidRPr="004766F9" w:rsidRDefault="00542EBD" w:rsidP="00542EBD">
            <w:pPr>
              <w:pStyle w:val="ListParagraph"/>
              <w:numPr>
                <w:ilvl w:val="0"/>
                <w:numId w:val="14"/>
              </w:numPr>
              <w:spacing w:before="120" w:after="120"/>
              <w:ind w:left="504"/>
              <w:contextualSpacing w:val="0"/>
              <w:rPr>
                <w:szCs w:val="20"/>
              </w:rPr>
            </w:pPr>
            <w:r w:rsidRPr="004766F9">
              <w:rPr>
                <w:szCs w:val="20"/>
              </w:rPr>
              <w:t>Show pride in own accomplishments by smiling, clapping, cheering for themselves, or saying, “I did it!”</w:t>
            </w:r>
          </w:p>
          <w:p w:rsidR="00542EBD" w:rsidRPr="004766F9" w:rsidRDefault="00542EBD" w:rsidP="00542EBD">
            <w:pPr>
              <w:pStyle w:val="ListParagraph"/>
              <w:numPr>
                <w:ilvl w:val="0"/>
                <w:numId w:val="14"/>
              </w:numPr>
              <w:spacing w:before="120" w:after="120"/>
              <w:ind w:left="504"/>
              <w:contextualSpacing w:val="0"/>
              <w:rPr>
                <w:szCs w:val="20"/>
              </w:rPr>
            </w:pPr>
            <w:r w:rsidRPr="004766F9">
              <w:rPr>
                <w:szCs w:val="20"/>
              </w:rPr>
              <w:t xml:space="preserve">Say first and last name when asked </w:t>
            </w:r>
          </w:p>
          <w:p w:rsidR="00542EBD" w:rsidRPr="004766F9" w:rsidRDefault="00542EBD" w:rsidP="00542EBD">
            <w:pPr>
              <w:pStyle w:val="ListParagraph"/>
              <w:numPr>
                <w:ilvl w:val="0"/>
                <w:numId w:val="14"/>
              </w:numPr>
              <w:spacing w:before="120" w:after="120"/>
              <w:ind w:left="504"/>
              <w:contextualSpacing w:val="0"/>
              <w:rPr>
                <w:szCs w:val="20"/>
              </w:rPr>
            </w:pPr>
            <w:r w:rsidRPr="004766F9">
              <w:rPr>
                <w:szCs w:val="20"/>
              </w:rPr>
              <w:t>Use words and actions to assert themselves (“No!”, “Mine!”, while pushing another child away)</w:t>
            </w:r>
          </w:p>
          <w:p w:rsidR="00542EBD" w:rsidRPr="004766F9" w:rsidRDefault="00542EBD" w:rsidP="00542EBD">
            <w:pPr>
              <w:pStyle w:val="ListParagraph"/>
              <w:numPr>
                <w:ilvl w:val="0"/>
                <w:numId w:val="14"/>
              </w:numPr>
              <w:spacing w:before="120" w:after="120"/>
              <w:ind w:left="504"/>
              <w:contextualSpacing w:val="0"/>
              <w:rPr>
                <w:szCs w:val="20"/>
              </w:rPr>
            </w:pPr>
            <w:r w:rsidRPr="004766F9">
              <w:rPr>
                <w:szCs w:val="20"/>
              </w:rPr>
              <w:t>Choose areas to play in or activities they prefer</w:t>
            </w:r>
          </w:p>
          <w:p w:rsidR="00542EBD" w:rsidRPr="004766F9" w:rsidRDefault="00542EBD" w:rsidP="00542EBD">
            <w:pPr>
              <w:pStyle w:val="ListParagraph"/>
              <w:numPr>
                <w:ilvl w:val="0"/>
                <w:numId w:val="14"/>
              </w:numPr>
              <w:spacing w:before="120" w:after="120"/>
              <w:ind w:left="504"/>
              <w:contextualSpacing w:val="0"/>
              <w:rPr>
                <w:szCs w:val="20"/>
              </w:rPr>
            </w:pPr>
            <w:r w:rsidRPr="004766F9">
              <w:rPr>
                <w:szCs w:val="20"/>
              </w:rPr>
              <w:t>Place their own items in their own cubby or area</w:t>
            </w:r>
          </w:p>
          <w:p w:rsidR="00542EBD" w:rsidRPr="004766F9" w:rsidRDefault="00542EBD" w:rsidP="00542EBD">
            <w:pPr>
              <w:pStyle w:val="ListParagraph"/>
              <w:numPr>
                <w:ilvl w:val="0"/>
                <w:numId w:val="14"/>
              </w:numPr>
              <w:spacing w:before="120" w:after="120"/>
              <w:ind w:left="504"/>
              <w:contextualSpacing w:val="0"/>
              <w:rPr>
                <w:szCs w:val="20"/>
              </w:rPr>
            </w:pPr>
            <w:r w:rsidRPr="004766F9">
              <w:rPr>
                <w:szCs w:val="20"/>
              </w:rPr>
              <w:t>Begin to show comfort in a greater variety of familiar settings important to family, such as church, local library, or neighborhood park</w:t>
            </w:r>
          </w:p>
          <w:p w:rsidR="00542EBD" w:rsidRPr="004766F9" w:rsidRDefault="00542EBD" w:rsidP="00542EBD">
            <w:pPr>
              <w:pStyle w:val="ListParagraph"/>
              <w:numPr>
                <w:ilvl w:val="0"/>
                <w:numId w:val="14"/>
              </w:numPr>
              <w:spacing w:before="120" w:after="120"/>
              <w:ind w:left="504"/>
              <w:contextualSpacing w:val="0"/>
              <w:rPr>
                <w:szCs w:val="20"/>
              </w:rPr>
            </w:pPr>
            <w:r w:rsidRPr="004766F9">
              <w:rPr>
                <w:szCs w:val="20"/>
              </w:rPr>
              <w:t>Name things related to family’s culture (“menorah”, “Christmas tree”, “sari”)</w:t>
            </w:r>
          </w:p>
          <w:p w:rsidR="00542EBD" w:rsidRDefault="00542EBD" w:rsidP="00542EBD"/>
        </w:tc>
      </w:tr>
      <w:tr w:rsidR="00542EBD" w:rsidTr="00542EBD">
        <w:tc>
          <w:tcPr>
            <w:tcW w:w="5107" w:type="dxa"/>
          </w:tcPr>
          <w:p w:rsidR="007B4F0B" w:rsidRPr="004766F9" w:rsidRDefault="007B4F0B" w:rsidP="007B4F0B">
            <w:pPr>
              <w:rPr>
                <w:b/>
                <w:sz w:val="20"/>
                <w:szCs w:val="20"/>
              </w:rPr>
            </w:pPr>
            <w:r w:rsidRPr="004766F9">
              <w:rPr>
                <w:b/>
                <w:sz w:val="20"/>
                <w:szCs w:val="20"/>
              </w:rPr>
              <w:t>18-24 month</w:t>
            </w:r>
          </w:p>
          <w:p w:rsidR="007B4F0B" w:rsidRPr="00931B07" w:rsidRDefault="00931B07" w:rsidP="007B4F0B">
            <w:pPr>
              <w:pStyle w:val="ListParagraph"/>
              <w:numPr>
                <w:ilvl w:val="0"/>
                <w:numId w:val="13"/>
              </w:numPr>
              <w:spacing w:before="120" w:after="120"/>
              <w:ind w:left="504"/>
              <w:rPr>
                <w:rFonts w:eastAsia="Helvetica"/>
                <w:szCs w:val="20"/>
              </w:rPr>
            </w:pPr>
            <w:r>
              <w:rPr>
                <w:szCs w:val="20"/>
              </w:rPr>
              <w:t>Observes other learner’s play intensely</w:t>
            </w:r>
          </w:p>
          <w:p w:rsidR="00931B07" w:rsidRPr="00931B07" w:rsidRDefault="00931B07" w:rsidP="007B4F0B">
            <w:pPr>
              <w:pStyle w:val="ListParagraph"/>
              <w:numPr>
                <w:ilvl w:val="0"/>
                <w:numId w:val="13"/>
              </w:numPr>
              <w:spacing w:before="120" w:after="120"/>
              <w:ind w:left="504"/>
              <w:rPr>
                <w:rFonts w:eastAsia="Helvetica"/>
                <w:szCs w:val="20"/>
              </w:rPr>
            </w:pPr>
            <w:r>
              <w:rPr>
                <w:szCs w:val="20"/>
              </w:rPr>
              <w:t>Reacts spontaneously to own name</w:t>
            </w:r>
          </w:p>
          <w:p w:rsidR="00931B07" w:rsidRPr="00931B07" w:rsidRDefault="00931B07" w:rsidP="007B4F0B">
            <w:pPr>
              <w:pStyle w:val="ListParagraph"/>
              <w:numPr>
                <w:ilvl w:val="0"/>
                <w:numId w:val="13"/>
              </w:numPr>
              <w:spacing w:before="120" w:after="120"/>
              <w:ind w:left="504"/>
              <w:rPr>
                <w:rFonts w:eastAsia="Helvetica"/>
                <w:szCs w:val="20"/>
              </w:rPr>
            </w:pPr>
            <w:r>
              <w:rPr>
                <w:szCs w:val="20"/>
              </w:rPr>
              <w:t>Helps the adult with tidying up or toys</w:t>
            </w:r>
          </w:p>
          <w:p w:rsidR="00931B07" w:rsidRPr="00931B07" w:rsidRDefault="00931B07" w:rsidP="007B4F0B">
            <w:pPr>
              <w:pStyle w:val="ListParagraph"/>
              <w:numPr>
                <w:ilvl w:val="0"/>
                <w:numId w:val="13"/>
              </w:numPr>
              <w:spacing w:before="120" w:after="120"/>
              <w:ind w:left="504"/>
              <w:rPr>
                <w:rFonts w:eastAsia="Helvetica"/>
                <w:szCs w:val="20"/>
              </w:rPr>
            </w:pPr>
            <w:r>
              <w:rPr>
                <w:szCs w:val="20"/>
              </w:rPr>
              <w:t>Protests if his activity is disrupted</w:t>
            </w:r>
          </w:p>
          <w:p w:rsidR="00931B07" w:rsidRPr="00931B07" w:rsidRDefault="00931B07" w:rsidP="007B4F0B">
            <w:pPr>
              <w:pStyle w:val="ListParagraph"/>
              <w:numPr>
                <w:ilvl w:val="0"/>
                <w:numId w:val="13"/>
              </w:numPr>
              <w:spacing w:before="120" w:after="120"/>
              <w:ind w:left="504"/>
              <w:rPr>
                <w:rFonts w:eastAsia="Helvetica"/>
                <w:szCs w:val="20"/>
              </w:rPr>
            </w:pPr>
            <w:r>
              <w:rPr>
                <w:szCs w:val="20"/>
              </w:rPr>
              <w:t>Demonstrates his own will in the presence of the adult</w:t>
            </w:r>
          </w:p>
          <w:p w:rsidR="00931B07" w:rsidRPr="00931B07" w:rsidRDefault="00931B07" w:rsidP="007B4F0B">
            <w:pPr>
              <w:pStyle w:val="ListParagraph"/>
              <w:numPr>
                <w:ilvl w:val="0"/>
                <w:numId w:val="13"/>
              </w:numPr>
              <w:spacing w:before="120" w:after="120"/>
              <w:ind w:left="504"/>
              <w:rPr>
                <w:rFonts w:eastAsia="Helvetica"/>
                <w:szCs w:val="20"/>
              </w:rPr>
            </w:pPr>
            <w:r>
              <w:rPr>
                <w:szCs w:val="20"/>
              </w:rPr>
              <w:t>Suggests that the adult may borrow his most precious toy</w:t>
            </w:r>
          </w:p>
          <w:p w:rsidR="00931B07" w:rsidRPr="00931B07" w:rsidRDefault="00931B07" w:rsidP="007B4F0B">
            <w:pPr>
              <w:pStyle w:val="ListParagraph"/>
              <w:numPr>
                <w:ilvl w:val="0"/>
                <w:numId w:val="13"/>
              </w:numPr>
              <w:spacing w:before="120" w:after="120"/>
              <w:ind w:left="504"/>
              <w:rPr>
                <w:rFonts w:eastAsia="Helvetica"/>
                <w:szCs w:val="20"/>
              </w:rPr>
            </w:pPr>
            <w:r>
              <w:rPr>
                <w:szCs w:val="20"/>
              </w:rPr>
              <w:t>Can react intensely to changes in the daily routine</w:t>
            </w:r>
          </w:p>
          <w:p w:rsidR="00931B07" w:rsidRPr="00931B07" w:rsidRDefault="00931B07" w:rsidP="007B4F0B">
            <w:pPr>
              <w:pStyle w:val="ListParagraph"/>
              <w:numPr>
                <w:ilvl w:val="0"/>
                <w:numId w:val="13"/>
              </w:numPr>
              <w:spacing w:before="120" w:after="120"/>
              <w:ind w:left="504"/>
              <w:rPr>
                <w:rFonts w:eastAsia="Helvetica"/>
                <w:szCs w:val="20"/>
              </w:rPr>
            </w:pPr>
            <w:r>
              <w:rPr>
                <w:szCs w:val="20"/>
              </w:rPr>
              <w:t>Throws a tantrum when his will is crossed</w:t>
            </w:r>
          </w:p>
          <w:p w:rsidR="00931B07" w:rsidRPr="00931B07" w:rsidRDefault="00931B07" w:rsidP="007B4F0B">
            <w:pPr>
              <w:pStyle w:val="ListParagraph"/>
              <w:numPr>
                <w:ilvl w:val="0"/>
                <w:numId w:val="13"/>
              </w:numPr>
              <w:spacing w:before="120" w:after="120"/>
              <w:ind w:left="504"/>
              <w:rPr>
                <w:rFonts w:eastAsia="Helvetica"/>
                <w:szCs w:val="20"/>
              </w:rPr>
            </w:pPr>
            <w:r>
              <w:rPr>
                <w:szCs w:val="20"/>
              </w:rPr>
              <w:t>Presents strong feelings of ownership: “my mother”, “my toy”, “my seat”</w:t>
            </w:r>
          </w:p>
          <w:p w:rsidR="00931B07" w:rsidRPr="004766F9" w:rsidRDefault="00931B07" w:rsidP="007B4F0B">
            <w:pPr>
              <w:pStyle w:val="ListParagraph"/>
              <w:numPr>
                <w:ilvl w:val="0"/>
                <w:numId w:val="13"/>
              </w:numPr>
              <w:spacing w:before="120" w:after="120"/>
              <w:ind w:left="504"/>
              <w:rPr>
                <w:rFonts w:eastAsia="Helvetica"/>
                <w:szCs w:val="20"/>
              </w:rPr>
            </w:pPr>
            <w:r>
              <w:rPr>
                <w:szCs w:val="20"/>
              </w:rPr>
              <w:t>Plays language games with the adult: rhymes and jingles</w:t>
            </w:r>
          </w:p>
          <w:p w:rsidR="007B4F0B" w:rsidRPr="004766F9" w:rsidRDefault="007B4F0B" w:rsidP="007B4F0B">
            <w:pPr>
              <w:rPr>
                <w:rFonts w:eastAsia="Helvetica"/>
                <w:sz w:val="20"/>
                <w:szCs w:val="20"/>
              </w:rPr>
            </w:pPr>
          </w:p>
          <w:p w:rsidR="00931B07" w:rsidRPr="0026597F" w:rsidRDefault="00931B07" w:rsidP="007B4F0B">
            <w:pPr>
              <w:rPr>
                <w:rFonts w:eastAsia="Helvetica"/>
                <w:b/>
                <w:sz w:val="20"/>
                <w:szCs w:val="20"/>
              </w:rPr>
            </w:pPr>
            <w:r>
              <w:rPr>
                <w:rFonts w:eastAsia="Helvetica"/>
                <w:b/>
                <w:sz w:val="20"/>
                <w:szCs w:val="20"/>
              </w:rPr>
              <w:t>24-30 months</w:t>
            </w:r>
          </w:p>
          <w:p w:rsidR="00931B07" w:rsidRDefault="00931B07" w:rsidP="007B4F0B">
            <w:pPr>
              <w:pStyle w:val="ListParagraph"/>
              <w:numPr>
                <w:ilvl w:val="0"/>
                <w:numId w:val="17"/>
              </w:numPr>
              <w:spacing w:before="120" w:after="120"/>
              <w:ind w:left="504"/>
              <w:rPr>
                <w:szCs w:val="20"/>
              </w:rPr>
            </w:pPr>
            <w:r>
              <w:rPr>
                <w:szCs w:val="20"/>
              </w:rPr>
              <w:t>Steals the toy another learner is playing with</w:t>
            </w:r>
          </w:p>
          <w:p w:rsidR="00931B07" w:rsidRDefault="00931B07" w:rsidP="007B4F0B">
            <w:pPr>
              <w:pStyle w:val="ListParagraph"/>
              <w:numPr>
                <w:ilvl w:val="0"/>
                <w:numId w:val="17"/>
              </w:numPr>
              <w:spacing w:before="120" w:after="120"/>
              <w:ind w:left="504"/>
              <w:rPr>
                <w:szCs w:val="20"/>
              </w:rPr>
            </w:pPr>
            <w:r>
              <w:rPr>
                <w:szCs w:val="20"/>
              </w:rPr>
              <w:t>Tries to have his will while playing with another learner</w:t>
            </w:r>
          </w:p>
          <w:p w:rsidR="00931B07" w:rsidRDefault="00931B07" w:rsidP="007B4F0B">
            <w:pPr>
              <w:pStyle w:val="ListParagraph"/>
              <w:numPr>
                <w:ilvl w:val="0"/>
                <w:numId w:val="17"/>
              </w:numPr>
              <w:spacing w:before="120" w:after="120"/>
              <w:ind w:left="504"/>
              <w:rPr>
                <w:szCs w:val="20"/>
              </w:rPr>
            </w:pPr>
            <w:r>
              <w:rPr>
                <w:szCs w:val="20"/>
              </w:rPr>
              <w:t>Presents his abilities to the adult</w:t>
            </w:r>
          </w:p>
          <w:p w:rsidR="00931B07" w:rsidRDefault="00931B07" w:rsidP="007B4F0B">
            <w:pPr>
              <w:pStyle w:val="ListParagraph"/>
              <w:numPr>
                <w:ilvl w:val="0"/>
                <w:numId w:val="17"/>
              </w:numPr>
              <w:spacing w:before="120" w:after="120"/>
              <w:ind w:left="504"/>
              <w:rPr>
                <w:szCs w:val="20"/>
              </w:rPr>
            </w:pPr>
            <w:r>
              <w:rPr>
                <w:szCs w:val="20"/>
              </w:rPr>
              <w:t>Helps with simple chores such as wiping the table</w:t>
            </w:r>
          </w:p>
          <w:p w:rsidR="007B4F0B" w:rsidRDefault="00530563" w:rsidP="007B4F0B">
            <w:pPr>
              <w:pStyle w:val="ListParagraph"/>
              <w:numPr>
                <w:ilvl w:val="0"/>
                <w:numId w:val="17"/>
              </w:numPr>
              <w:spacing w:before="120" w:after="120"/>
              <w:ind w:left="504"/>
              <w:rPr>
                <w:szCs w:val="20"/>
              </w:rPr>
            </w:pPr>
            <w:r>
              <w:rPr>
                <w:szCs w:val="20"/>
              </w:rPr>
              <w:t>C</w:t>
            </w:r>
            <w:r w:rsidR="007B4F0B" w:rsidRPr="0026597F">
              <w:rPr>
                <w:szCs w:val="20"/>
              </w:rPr>
              <w:t>ontacts by hiding and then revealing himself with a shocked attitude</w:t>
            </w:r>
          </w:p>
          <w:p w:rsidR="00765FB2" w:rsidRPr="0026597F" w:rsidRDefault="00765FB2" w:rsidP="007B4F0B">
            <w:pPr>
              <w:pStyle w:val="ListParagraph"/>
              <w:numPr>
                <w:ilvl w:val="0"/>
                <w:numId w:val="17"/>
              </w:numPr>
              <w:spacing w:before="120" w:after="120"/>
              <w:ind w:left="504"/>
              <w:rPr>
                <w:szCs w:val="20"/>
              </w:rPr>
            </w:pPr>
            <w:r>
              <w:rPr>
                <w:szCs w:val="20"/>
              </w:rPr>
              <w:t>Invites the adult to fight for fun</w:t>
            </w:r>
          </w:p>
          <w:p w:rsidR="007B4F0B" w:rsidRPr="0026597F" w:rsidRDefault="00530563" w:rsidP="007B4F0B">
            <w:pPr>
              <w:pStyle w:val="ListParagraph"/>
              <w:numPr>
                <w:ilvl w:val="0"/>
                <w:numId w:val="17"/>
              </w:numPr>
              <w:spacing w:before="120" w:after="120"/>
              <w:ind w:left="504"/>
              <w:rPr>
                <w:szCs w:val="20"/>
              </w:rPr>
            </w:pPr>
            <w:r>
              <w:rPr>
                <w:szCs w:val="20"/>
              </w:rPr>
              <w:t>D</w:t>
            </w:r>
            <w:r w:rsidR="007B4F0B" w:rsidRPr="0026597F">
              <w:rPr>
                <w:szCs w:val="20"/>
              </w:rPr>
              <w:t>emonstrates his will in the presence of other children by claiming ownership of his toy</w:t>
            </w:r>
          </w:p>
          <w:p w:rsidR="00542EBD" w:rsidRDefault="00765FB2" w:rsidP="007B4F0B">
            <w:pPr>
              <w:pStyle w:val="ListParagraph"/>
              <w:numPr>
                <w:ilvl w:val="0"/>
                <w:numId w:val="17"/>
              </w:numPr>
              <w:spacing w:before="120" w:after="120"/>
              <w:ind w:left="504"/>
              <w:rPr>
                <w:szCs w:val="20"/>
              </w:rPr>
            </w:pPr>
            <w:r>
              <w:rPr>
                <w:szCs w:val="20"/>
              </w:rPr>
              <w:t>Is ready to await his turn while playing turn-taking with an adult</w:t>
            </w:r>
          </w:p>
          <w:p w:rsidR="00765FB2" w:rsidRDefault="00765FB2" w:rsidP="007B4F0B">
            <w:pPr>
              <w:pStyle w:val="ListParagraph"/>
              <w:numPr>
                <w:ilvl w:val="0"/>
                <w:numId w:val="17"/>
              </w:numPr>
              <w:spacing w:before="120" w:after="120"/>
              <w:ind w:left="504"/>
              <w:rPr>
                <w:szCs w:val="20"/>
              </w:rPr>
            </w:pPr>
            <w:r>
              <w:rPr>
                <w:szCs w:val="20"/>
              </w:rPr>
              <w:t>Appreciates help with tasks (e.g., dressing and undressing)</w:t>
            </w:r>
          </w:p>
          <w:p w:rsidR="00765FB2" w:rsidRDefault="00765FB2" w:rsidP="007B4F0B">
            <w:pPr>
              <w:pStyle w:val="ListParagraph"/>
              <w:numPr>
                <w:ilvl w:val="0"/>
                <w:numId w:val="17"/>
              </w:numPr>
              <w:spacing w:before="120" w:after="120"/>
              <w:ind w:left="504"/>
              <w:rPr>
                <w:szCs w:val="20"/>
              </w:rPr>
            </w:pPr>
            <w:r>
              <w:rPr>
                <w:szCs w:val="20"/>
              </w:rPr>
              <w:t>Has a strong need for physical contact, wants to hold hands while taking a walk</w:t>
            </w:r>
          </w:p>
          <w:p w:rsidR="00765FB2" w:rsidRDefault="00765FB2" w:rsidP="007B4F0B">
            <w:pPr>
              <w:pStyle w:val="ListParagraph"/>
              <w:numPr>
                <w:ilvl w:val="0"/>
                <w:numId w:val="17"/>
              </w:numPr>
              <w:spacing w:before="120" w:after="120"/>
              <w:ind w:left="504"/>
              <w:rPr>
                <w:szCs w:val="20"/>
              </w:rPr>
            </w:pPr>
            <w:r>
              <w:rPr>
                <w:szCs w:val="20"/>
              </w:rPr>
              <w:t>Is able to engage in contact with only one adult at a time</w:t>
            </w:r>
          </w:p>
          <w:p w:rsidR="00765FB2" w:rsidRPr="00765FB2" w:rsidRDefault="00765FB2" w:rsidP="00765FB2">
            <w:pPr>
              <w:spacing w:before="120" w:after="120"/>
              <w:rPr>
                <w:szCs w:val="20"/>
              </w:rPr>
            </w:pPr>
          </w:p>
          <w:p w:rsidR="00765FB2" w:rsidRPr="00765FB2" w:rsidRDefault="00765FB2" w:rsidP="00765FB2">
            <w:pPr>
              <w:spacing w:before="120" w:after="120"/>
              <w:ind w:left="144"/>
              <w:rPr>
                <w:b/>
                <w:sz w:val="20"/>
                <w:szCs w:val="20"/>
              </w:rPr>
            </w:pPr>
            <w:r w:rsidRPr="00765FB2">
              <w:rPr>
                <w:b/>
                <w:sz w:val="20"/>
                <w:szCs w:val="20"/>
              </w:rPr>
              <w:t>30-36 months</w:t>
            </w:r>
          </w:p>
          <w:p w:rsidR="00765FB2" w:rsidRPr="00765FB2" w:rsidRDefault="00765FB2" w:rsidP="00765FB2">
            <w:pPr>
              <w:pStyle w:val="ListParagraph"/>
              <w:numPr>
                <w:ilvl w:val="0"/>
                <w:numId w:val="17"/>
              </w:numPr>
              <w:spacing w:before="120" w:after="120"/>
              <w:ind w:left="504"/>
              <w:rPr>
                <w:szCs w:val="20"/>
              </w:rPr>
            </w:pPr>
            <w:r>
              <w:rPr>
                <w:szCs w:val="20"/>
              </w:rPr>
              <w:t>Plays parallel to other learners</w:t>
            </w:r>
          </w:p>
          <w:p w:rsidR="00765FB2" w:rsidRDefault="00765FB2" w:rsidP="007B4F0B">
            <w:pPr>
              <w:pStyle w:val="ListParagraph"/>
              <w:numPr>
                <w:ilvl w:val="0"/>
                <w:numId w:val="17"/>
              </w:numPr>
              <w:spacing w:before="120" w:after="120"/>
              <w:ind w:left="504"/>
              <w:rPr>
                <w:szCs w:val="20"/>
              </w:rPr>
            </w:pPr>
            <w:r>
              <w:rPr>
                <w:szCs w:val="20"/>
              </w:rPr>
              <w:lastRenderedPageBreak/>
              <w:t>Becomes easily annoyed with other learners</w:t>
            </w:r>
          </w:p>
          <w:p w:rsidR="00765FB2" w:rsidRDefault="00765FB2" w:rsidP="007B4F0B">
            <w:pPr>
              <w:pStyle w:val="ListParagraph"/>
              <w:numPr>
                <w:ilvl w:val="0"/>
                <w:numId w:val="17"/>
              </w:numPr>
              <w:spacing w:before="120" w:after="120"/>
              <w:ind w:left="504"/>
              <w:rPr>
                <w:szCs w:val="20"/>
              </w:rPr>
            </w:pPr>
            <w:r>
              <w:rPr>
                <w:szCs w:val="20"/>
              </w:rPr>
              <w:t>Is protective and caring towards babies</w:t>
            </w:r>
          </w:p>
          <w:p w:rsidR="00765FB2" w:rsidRDefault="00765FB2" w:rsidP="007B4F0B">
            <w:pPr>
              <w:pStyle w:val="ListParagraph"/>
              <w:numPr>
                <w:ilvl w:val="0"/>
                <w:numId w:val="17"/>
              </w:numPr>
              <w:spacing w:before="120" w:after="120"/>
              <w:ind w:left="504"/>
              <w:rPr>
                <w:szCs w:val="20"/>
              </w:rPr>
            </w:pPr>
            <w:r>
              <w:rPr>
                <w:szCs w:val="20"/>
              </w:rPr>
              <w:t>Demonstrates politeness: Says “thank you”</w:t>
            </w:r>
          </w:p>
          <w:p w:rsidR="00765FB2" w:rsidRDefault="00765FB2" w:rsidP="007B4F0B">
            <w:pPr>
              <w:pStyle w:val="ListParagraph"/>
              <w:numPr>
                <w:ilvl w:val="0"/>
                <w:numId w:val="17"/>
              </w:numPr>
              <w:spacing w:before="120" w:after="120"/>
              <w:ind w:left="504"/>
              <w:rPr>
                <w:szCs w:val="20"/>
              </w:rPr>
            </w:pPr>
            <w:r>
              <w:rPr>
                <w:szCs w:val="20"/>
              </w:rPr>
              <w:t>Uses language more often in contacting others</w:t>
            </w:r>
          </w:p>
          <w:p w:rsidR="00765FB2" w:rsidRDefault="00765FB2" w:rsidP="007B4F0B">
            <w:pPr>
              <w:pStyle w:val="ListParagraph"/>
              <w:numPr>
                <w:ilvl w:val="0"/>
                <w:numId w:val="17"/>
              </w:numPr>
              <w:spacing w:before="120" w:after="120"/>
              <w:ind w:left="504"/>
              <w:rPr>
                <w:szCs w:val="20"/>
              </w:rPr>
            </w:pPr>
            <w:r>
              <w:rPr>
                <w:szCs w:val="20"/>
              </w:rPr>
              <w:t>Has difficulty accepting criticism</w:t>
            </w:r>
          </w:p>
          <w:p w:rsidR="00765FB2" w:rsidRDefault="00765FB2" w:rsidP="007B4F0B">
            <w:pPr>
              <w:pStyle w:val="ListParagraph"/>
              <w:numPr>
                <w:ilvl w:val="0"/>
                <w:numId w:val="17"/>
              </w:numPr>
              <w:spacing w:before="120" w:after="120"/>
              <w:ind w:left="504"/>
              <w:rPr>
                <w:szCs w:val="20"/>
              </w:rPr>
            </w:pPr>
            <w:r>
              <w:rPr>
                <w:szCs w:val="20"/>
              </w:rPr>
              <w:t>Has difficulty choosing between yes and no, coming and going, milk and juice, etc.</w:t>
            </w:r>
          </w:p>
          <w:p w:rsidR="00765FB2" w:rsidRPr="007B4F0B" w:rsidRDefault="00765FB2" w:rsidP="007B4F0B">
            <w:pPr>
              <w:pStyle w:val="ListParagraph"/>
              <w:numPr>
                <w:ilvl w:val="0"/>
                <w:numId w:val="17"/>
              </w:numPr>
              <w:spacing w:before="120" w:after="120"/>
              <w:ind w:left="504"/>
              <w:rPr>
                <w:szCs w:val="20"/>
              </w:rPr>
            </w:pPr>
            <w:r>
              <w:rPr>
                <w:szCs w:val="20"/>
              </w:rPr>
              <w:t>Can be quite rigid. Changes result in a demonstration of anger, passivity or withdrawal</w:t>
            </w:r>
          </w:p>
        </w:tc>
        <w:tc>
          <w:tcPr>
            <w:tcW w:w="5107" w:type="dxa"/>
          </w:tcPr>
          <w:p w:rsidR="007B4F0B" w:rsidRPr="004766F9" w:rsidRDefault="007B4F0B" w:rsidP="007B4F0B">
            <w:pPr>
              <w:rPr>
                <w:b/>
                <w:sz w:val="20"/>
                <w:szCs w:val="20"/>
              </w:rPr>
            </w:pPr>
            <w:r w:rsidRPr="004766F9">
              <w:rPr>
                <w:b/>
                <w:sz w:val="20"/>
                <w:szCs w:val="20"/>
              </w:rPr>
              <w:lastRenderedPageBreak/>
              <w:t>18-36 months Trust and Emotional Security</w:t>
            </w:r>
          </w:p>
          <w:p w:rsidR="007B4F0B" w:rsidRPr="004766F9" w:rsidRDefault="007B4F0B" w:rsidP="007B4F0B">
            <w:pPr>
              <w:pStyle w:val="ListParagraph"/>
              <w:numPr>
                <w:ilvl w:val="0"/>
                <w:numId w:val="15"/>
              </w:numPr>
              <w:spacing w:before="120" w:after="120"/>
              <w:ind w:left="504"/>
              <w:rPr>
                <w:szCs w:val="20"/>
              </w:rPr>
            </w:pPr>
            <w:r w:rsidRPr="004766F9">
              <w:rPr>
                <w:szCs w:val="20"/>
              </w:rPr>
              <w:t xml:space="preserve">Express affection for familiar caregivers, such as telling a caregiver “love you” or greeting a caregiver excitedly </w:t>
            </w:r>
          </w:p>
          <w:p w:rsidR="007B4F0B" w:rsidRPr="004766F9" w:rsidRDefault="007B4F0B" w:rsidP="007B4F0B">
            <w:pPr>
              <w:pStyle w:val="ListParagraph"/>
              <w:numPr>
                <w:ilvl w:val="0"/>
                <w:numId w:val="15"/>
              </w:numPr>
              <w:spacing w:before="120" w:after="120"/>
              <w:ind w:left="504"/>
              <w:rPr>
                <w:szCs w:val="20"/>
              </w:rPr>
            </w:pPr>
            <w:r w:rsidRPr="004766F9">
              <w:rPr>
                <w:szCs w:val="20"/>
              </w:rPr>
              <w:t xml:space="preserve">Check back with caregiver often when playing or exploring </w:t>
            </w:r>
          </w:p>
          <w:p w:rsidR="007B4F0B" w:rsidRPr="004766F9" w:rsidRDefault="007B4F0B" w:rsidP="007B4F0B">
            <w:pPr>
              <w:pStyle w:val="ListParagraph"/>
              <w:numPr>
                <w:ilvl w:val="0"/>
                <w:numId w:val="15"/>
              </w:numPr>
              <w:spacing w:before="120" w:after="120"/>
              <w:ind w:left="504"/>
              <w:rPr>
                <w:szCs w:val="20"/>
              </w:rPr>
            </w:pPr>
            <w:r w:rsidRPr="004766F9">
              <w:rPr>
                <w:szCs w:val="20"/>
              </w:rPr>
              <w:t>Reach for familiar caregivers when unfamiliar adults approach</w:t>
            </w:r>
          </w:p>
          <w:p w:rsidR="007B4F0B" w:rsidRPr="004766F9" w:rsidRDefault="007B4F0B" w:rsidP="007B4F0B">
            <w:pPr>
              <w:pStyle w:val="ListParagraph"/>
              <w:numPr>
                <w:ilvl w:val="0"/>
                <w:numId w:val="15"/>
              </w:numPr>
              <w:spacing w:before="120" w:after="120"/>
              <w:ind w:left="504"/>
              <w:rPr>
                <w:szCs w:val="20"/>
              </w:rPr>
            </w:pPr>
            <w:r w:rsidRPr="004766F9">
              <w:rPr>
                <w:szCs w:val="20"/>
              </w:rPr>
              <w:t xml:space="preserve">Look for familiar caregivers after falling down or getting hurt </w:t>
            </w:r>
          </w:p>
          <w:p w:rsidR="007B4F0B" w:rsidRPr="004766F9" w:rsidRDefault="007B4F0B" w:rsidP="007B4F0B">
            <w:pPr>
              <w:pStyle w:val="ListParagraph"/>
              <w:numPr>
                <w:ilvl w:val="0"/>
                <w:numId w:val="15"/>
              </w:numPr>
              <w:spacing w:before="120" w:after="120"/>
              <w:ind w:left="504"/>
              <w:rPr>
                <w:szCs w:val="20"/>
              </w:rPr>
            </w:pPr>
            <w:r w:rsidRPr="004766F9">
              <w:rPr>
                <w:szCs w:val="20"/>
              </w:rPr>
              <w:t>Take a familiar toy or blanket along on a trip or a visit to a new place</w:t>
            </w:r>
          </w:p>
          <w:p w:rsidR="007B4F0B" w:rsidRPr="004766F9" w:rsidRDefault="007B4F0B" w:rsidP="007B4F0B">
            <w:pPr>
              <w:rPr>
                <w:b/>
                <w:sz w:val="20"/>
                <w:szCs w:val="20"/>
              </w:rPr>
            </w:pPr>
            <w:r w:rsidRPr="004766F9">
              <w:rPr>
                <w:b/>
                <w:sz w:val="20"/>
                <w:szCs w:val="20"/>
              </w:rPr>
              <w:t>18-36 months Self-Awareness</w:t>
            </w:r>
          </w:p>
          <w:p w:rsidR="007B4F0B" w:rsidRPr="004766F9" w:rsidRDefault="007B4F0B" w:rsidP="007B4F0B">
            <w:pPr>
              <w:pStyle w:val="ListParagraph"/>
              <w:numPr>
                <w:ilvl w:val="0"/>
                <w:numId w:val="14"/>
              </w:numPr>
              <w:spacing w:before="120" w:after="120"/>
              <w:ind w:left="504"/>
              <w:rPr>
                <w:szCs w:val="20"/>
              </w:rPr>
            </w:pPr>
            <w:r w:rsidRPr="004766F9">
              <w:rPr>
                <w:szCs w:val="20"/>
              </w:rPr>
              <w:t xml:space="preserve">Recognize and name their own </w:t>
            </w:r>
          </w:p>
          <w:p w:rsidR="007B4F0B" w:rsidRPr="004766F9" w:rsidRDefault="007B4F0B" w:rsidP="007B4F0B">
            <w:pPr>
              <w:pStyle w:val="ListParagraph"/>
              <w:numPr>
                <w:ilvl w:val="0"/>
                <w:numId w:val="14"/>
              </w:numPr>
              <w:spacing w:before="120" w:after="120"/>
              <w:ind w:left="504"/>
              <w:rPr>
                <w:szCs w:val="20"/>
              </w:rPr>
            </w:pPr>
            <w:r w:rsidRPr="004766F9">
              <w:rPr>
                <w:szCs w:val="20"/>
              </w:rPr>
              <w:t>In front of the mirror, point to and name many body parts</w:t>
            </w:r>
          </w:p>
          <w:p w:rsidR="007B4F0B" w:rsidRPr="004766F9" w:rsidRDefault="007B4F0B" w:rsidP="007B4F0B">
            <w:pPr>
              <w:pStyle w:val="ListParagraph"/>
              <w:numPr>
                <w:ilvl w:val="0"/>
                <w:numId w:val="14"/>
              </w:numPr>
              <w:spacing w:before="120" w:after="120"/>
              <w:ind w:left="504"/>
              <w:rPr>
                <w:szCs w:val="20"/>
              </w:rPr>
            </w:pPr>
            <w:r w:rsidRPr="004766F9">
              <w:rPr>
                <w:szCs w:val="20"/>
              </w:rPr>
              <w:t xml:space="preserve">Begin to describe themselves in words (“I run fast!”, “I strong”, “I got brown hair”) </w:t>
            </w:r>
          </w:p>
          <w:p w:rsidR="007B4F0B" w:rsidRPr="004766F9" w:rsidRDefault="007B4F0B" w:rsidP="007B4F0B">
            <w:pPr>
              <w:pStyle w:val="ListParagraph"/>
              <w:numPr>
                <w:ilvl w:val="0"/>
                <w:numId w:val="14"/>
              </w:numPr>
              <w:spacing w:before="120" w:after="120"/>
              <w:ind w:left="504"/>
              <w:rPr>
                <w:szCs w:val="20"/>
              </w:rPr>
            </w:pPr>
            <w:r w:rsidRPr="004766F9">
              <w:rPr>
                <w:szCs w:val="20"/>
              </w:rPr>
              <w:t>Show pride in own accomplishments by smiling, clapping, cheering for themselves, or saying, “I did it!”</w:t>
            </w:r>
          </w:p>
          <w:p w:rsidR="007B4F0B" w:rsidRPr="004766F9" w:rsidRDefault="007B4F0B" w:rsidP="007B4F0B">
            <w:pPr>
              <w:pStyle w:val="ListParagraph"/>
              <w:numPr>
                <w:ilvl w:val="0"/>
                <w:numId w:val="14"/>
              </w:numPr>
              <w:spacing w:before="120" w:after="120"/>
              <w:ind w:left="504"/>
              <w:rPr>
                <w:szCs w:val="20"/>
              </w:rPr>
            </w:pPr>
            <w:r w:rsidRPr="004766F9">
              <w:rPr>
                <w:szCs w:val="20"/>
              </w:rPr>
              <w:t xml:space="preserve">Say first and last name when asked </w:t>
            </w:r>
          </w:p>
          <w:p w:rsidR="007B4F0B" w:rsidRPr="004766F9" w:rsidRDefault="007B4F0B" w:rsidP="007B4F0B">
            <w:pPr>
              <w:pStyle w:val="ListParagraph"/>
              <w:numPr>
                <w:ilvl w:val="0"/>
                <w:numId w:val="14"/>
              </w:numPr>
              <w:spacing w:before="120" w:after="120"/>
              <w:ind w:left="504"/>
              <w:rPr>
                <w:szCs w:val="20"/>
              </w:rPr>
            </w:pPr>
            <w:r w:rsidRPr="004766F9">
              <w:rPr>
                <w:szCs w:val="20"/>
              </w:rPr>
              <w:t>Use words and actions to assert themselves (“No!”, “Mine!”, while pushing another child away)</w:t>
            </w:r>
          </w:p>
          <w:p w:rsidR="007B4F0B" w:rsidRPr="004766F9" w:rsidRDefault="007B4F0B" w:rsidP="007B4F0B">
            <w:pPr>
              <w:pStyle w:val="ListParagraph"/>
              <w:numPr>
                <w:ilvl w:val="0"/>
                <w:numId w:val="14"/>
              </w:numPr>
              <w:spacing w:before="120" w:after="120"/>
              <w:ind w:left="504"/>
              <w:rPr>
                <w:szCs w:val="20"/>
              </w:rPr>
            </w:pPr>
            <w:r w:rsidRPr="004766F9">
              <w:rPr>
                <w:szCs w:val="20"/>
              </w:rPr>
              <w:t>Choose areas to play in or activities they prefer</w:t>
            </w:r>
          </w:p>
          <w:p w:rsidR="007B4F0B" w:rsidRPr="004766F9" w:rsidRDefault="007B4F0B" w:rsidP="007B4F0B">
            <w:pPr>
              <w:pStyle w:val="ListParagraph"/>
              <w:numPr>
                <w:ilvl w:val="0"/>
                <w:numId w:val="14"/>
              </w:numPr>
              <w:spacing w:before="120" w:after="120"/>
              <w:ind w:left="504"/>
              <w:rPr>
                <w:szCs w:val="20"/>
              </w:rPr>
            </w:pPr>
            <w:r w:rsidRPr="004766F9">
              <w:rPr>
                <w:szCs w:val="20"/>
              </w:rPr>
              <w:t>Place their own items in their own cubby or area</w:t>
            </w:r>
          </w:p>
          <w:p w:rsidR="007B4F0B" w:rsidRPr="004766F9" w:rsidRDefault="007B4F0B" w:rsidP="007B4F0B">
            <w:pPr>
              <w:pStyle w:val="ListParagraph"/>
              <w:numPr>
                <w:ilvl w:val="0"/>
                <w:numId w:val="14"/>
              </w:numPr>
              <w:spacing w:before="120" w:after="120"/>
              <w:ind w:left="504"/>
              <w:rPr>
                <w:szCs w:val="20"/>
              </w:rPr>
            </w:pPr>
            <w:r w:rsidRPr="004766F9">
              <w:rPr>
                <w:szCs w:val="20"/>
              </w:rPr>
              <w:t>Begin to show comfort in a greater variety of familiar settings important to family, such as church, local library, or neighborhood park</w:t>
            </w:r>
          </w:p>
          <w:p w:rsidR="007B4F0B" w:rsidRPr="004766F9" w:rsidRDefault="007B4F0B" w:rsidP="007B4F0B">
            <w:pPr>
              <w:pStyle w:val="ListParagraph"/>
              <w:numPr>
                <w:ilvl w:val="0"/>
                <w:numId w:val="14"/>
              </w:numPr>
              <w:spacing w:before="120" w:after="120"/>
              <w:ind w:left="504"/>
              <w:rPr>
                <w:szCs w:val="20"/>
              </w:rPr>
            </w:pPr>
            <w:r w:rsidRPr="004766F9">
              <w:rPr>
                <w:szCs w:val="20"/>
              </w:rPr>
              <w:t>Name things related to family’s culture (“menorah”, “Christmas tree”, “sari”)</w:t>
            </w:r>
          </w:p>
          <w:p w:rsidR="007B4F0B" w:rsidRPr="0026597F" w:rsidRDefault="007B4F0B" w:rsidP="007B4F0B">
            <w:pPr>
              <w:rPr>
                <w:b/>
                <w:sz w:val="20"/>
                <w:szCs w:val="20"/>
              </w:rPr>
            </w:pPr>
            <w:r w:rsidRPr="0026597F">
              <w:rPr>
                <w:b/>
                <w:sz w:val="20"/>
                <w:szCs w:val="20"/>
              </w:rPr>
              <w:t>18-36 months Self-Regulation</w:t>
            </w:r>
          </w:p>
          <w:p w:rsidR="007B4F0B" w:rsidRPr="0026597F" w:rsidRDefault="007B4F0B" w:rsidP="007B4F0B">
            <w:pPr>
              <w:pStyle w:val="ListParagraph"/>
              <w:numPr>
                <w:ilvl w:val="0"/>
                <w:numId w:val="16"/>
              </w:numPr>
              <w:spacing w:before="120" w:after="120"/>
              <w:ind w:left="504"/>
              <w:rPr>
                <w:szCs w:val="20"/>
              </w:rPr>
            </w:pPr>
            <w:r w:rsidRPr="0026597F">
              <w:rPr>
                <w:szCs w:val="20"/>
              </w:rPr>
              <w:t xml:space="preserve">Recover from emotional outbursts (tantrums, biting, or hitting) in a few minutes with adult support </w:t>
            </w:r>
          </w:p>
          <w:p w:rsidR="007B4F0B" w:rsidRPr="0026597F" w:rsidRDefault="007B4F0B" w:rsidP="007B4F0B">
            <w:pPr>
              <w:pStyle w:val="ListParagraph"/>
              <w:numPr>
                <w:ilvl w:val="0"/>
                <w:numId w:val="16"/>
              </w:numPr>
              <w:spacing w:before="120" w:after="120"/>
              <w:ind w:left="504"/>
              <w:rPr>
                <w:szCs w:val="20"/>
              </w:rPr>
            </w:pPr>
            <w:r w:rsidRPr="0026597F">
              <w:rPr>
                <w:szCs w:val="20"/>
              </w:rPr>
              <w:t xml:space="preserve">Use words to obtain things they want </w:t>
            </w:r>
          </w:p>
          <w:p w:rsidR="007B4F0B" w:rsidRPr="0026597F" w:rsidRDefault="007B4F0B" w:rsidP="007B4F0B">
            <w:pPr>
              <w:pStyle w:val="ListParagraph"/>
              <w:numPr>
                <w:ilvl w:val="0"/>
                <w:numId w:val="16"/>
              </w:numPr>
              <w:spacing w:before="120" w:after="120"/>
              <w:ind w:left="504"/>
              <w:rPr>
                <w:szCs w:val="20"/>
              </w:rPr>
            </w:pPr>
            <w:r w:rsidRPr="0026597F">
              <w:rPr>
                <w:szCs w:val="20"/>
              </w:rPr>
              <w:t xml:space="preserve">Begin to use various emotion words, such as “I’m mad.” </w:t>
            </w:r>
          </w:p>
          <w:p w:rsidR="007B4F0B" w:rsidRPr="0026597F" w:rsidRDefault="007B4F0B" w:rsidP="007B4F0B">
            <w:pPr>
              <w:pStyle w:val="ListParagraph"/>
              <w:numPr>
                <w:ilvl w:val="0"/>
                <w:numId w:val="16"/>
              </w:numPr>
              <w:spacing w:before="120" w:after="120"/>
              <w:ind w:left="504"/>
              <w:rPr>
                <w:szCs w:val="20"/>
              </w:rPr>
            </w:pPr>
            <w:r w:rsidRPr="0026597F">
              <w:rPr>
                <w:szCs w:val="20"/>
              </w:rPr>
              <w:t>Listen to and begin to follow rules</w:t>
            </w:r>
          </w:p>
          <w:p w:rsidR="007B4F0B" w:rsidRPr="0026597F" w:rsidRDefault="007B4F0B" w:rsidP="007B4F0B">
            <w:pPr>
              <w:pStyle w:val="ListParagraph"/>
              <w:numPr>
                <w:ilvl w:val="0"/>
                <w:numId w:val="16"/>
              </w:numPr>
              <w:spacing w:before="120" w:after="120"/>
              <w:ind w:left="504"/>
              <w:rPr>
                <w:szCs w:val="20"/>
              </w:rPr>
            </w:pPr>
            <w:r w:rsidRPr="0026597F">
              <w:rPr>
                <w:szCs w:val="20"/>
              </w:rPr>
              <w:lastRenderedPageBreak/>
              <w:t xml:space="preserve">Change to new or different activities with adult support </w:t>
            </w:r>
          </w:p>
          <w:p w:rsidR="007B4F0B" w:rsidRDefault="007B4F0B" w:rsidP="007B4F0B">
            <w:pPr>
              <w:pStyle w:val="ListParagraph"/>
              <w:numPr>
                <w:ilvl w:val="0"/>
                <w:numId w:val="16"/>
              </w:numPr>
              <w:spacing w:before="120" w:after="120"/>
              <w:ind w:left="504"/>
              <w:rPr>
                <w:szCs w:val="20"/>
              </w:rPr>
            </w:pPr>
            <w:r w:rsidRPr="0026597F">
              <w:rPr>
                <w:szCs w:val="20"/>
              </w:rPr>
              <w:t>Show beginnings of self-control, such as walking around rain puddles</w:t>
            </w:r>
          </w:p>
          <w:p w:rsidR="007B4F0B" w:rsidRPr="007B4F0B" w:rsidRDefault="007B4F0B" w:rsidP="007B4F0B">
            <w:pPr>
              <w:pStyle w:val="ListParagraph"/>
              <w:numPr>
                <w:ilvl w:val="0"/>
                <w:numId w:val="16"/>
              </w:numPr>
              <w:spacing w:before="120" w:after="120"/>
              <w:ind w:left="504"/>
              <w:rPr>
                <w:szCs w:val="20"/>
              </w:rPr>
            </w:pPr>
            <w:r w:rsidRPr="007B4F0B">
              <w:rPr>
                <w:szCs w:val="20"/>
              </w:rPr>
              <w:t>Say “no” or shake head when they don’t want to do something or don’t like something</w:t>
            </w:r>
            <w:r w:rsidRPr="007B4F0B">
              <w:rPr>
                <w:b/>
                <w:sz w:val="20"/>
                <w:szCs w:val="20"/>
              </w:rPr>
              <w:t xml:space="preserve"> </w:t>
            </w:r>
          </w:p>
          <w:p w:rsidR="00542EBD" w:rsidRPr="00542EBD" w:rsidRDefault="00542EBD" w:rsidP="007B4F0B">
            <w:pPr>
              <w:pStyle w:val="ListParagraph"/>
              <w:spacing w:before="120" w:after="120"/>
              <w:ind w:left="504"/>
              <w:contextualSpacing w:val="0"/>
              <w:rPr>
                <w:szCs w:val="20"/>
              </w:rPr>
            </w:pPr>
          </w:p>
        </w:tc>
      </w:tr>
      <w:tr w:rsidR="00542EBD" w:rsidTr="00542EBD">
        <w:tc>
          <w:tcPr>
            <w:tcW w:w="10214" w:type="dxa"/>
            <w:gridSpan w:val="2"/>
            <w:shd w:val="clear" w:color="auto" w:fill="FBE4D5" w:themeFill="accent2" w:themeFillTint="33"/>
          </w:tcPr>
          <w:p w:rsidR="00542EBD" w:rsidRPr="00542EBD" w:rsidRDefault="00542EBD" w:rsidP="00542EBD">
            <w:pPr>
              <w:spacing w:before="120" w:after="120"/>
              <w:rPr>
                <w:b/>
                <w:szCs w:val="20"/>
              </w:rPr>
            </w:pPr>
            <w:r w:rsidRPr="00542EBD">
              <w:rPr>
                <w:b/>
                <w:szCs w:val="20"/>
              </w:rPr>
              <w:lastRenderedPageBreak/>
              <w:t>Notes:</w:t>
            </w:r>
          </w:p>
          <w:p w:rsidR="00542EBD" w:rsidRPr="009973A4" w:rsidRDefault="00542EBD" w:rsidP="00542EBD">
            <w:pPr>
              <w:pStyle w:val="ListParagraph"/>
              <w:numPr>
                <w:ilvl w:val="0"/>
                <w:numId w:val="24"/>
              </w:numPr>
              <w:spacing w:before="120" w:after="120"/>
              <w:ind w:left="504"/>
              <w:contextualSpacing w:val="0"/>
              <w:rPr>
                <w:szCs w:val="20"/>
              </w:rPr>
            </w:pPr>
            <w:r w:rsidRPr="009973A4">
              <w:rPr>
                <w:szCs w:val="20"/>
              </w:rPr>
              <w:t xml:space="preserve">The learner is ready to share some of the work in completing simple, familiar activities and turn-taking games. It is important to give wait time for the child to attempt a step, but don’t make demands. </w:t>
            </w:r>
            <w:r w:rsidR="00953188">
              <w:rPr>
                <w:szCs w:val="20"/>
              </w:rPr>
              <w:t>Offer to have them help you to complete the step.</w:t>
            </w:r>
          </w:p>
          <w:p w:rsidR="00542EBD" w:rsidRDefault="00953188" w:rsidP="00542EBD">
            <w:pPr>
              <w:pStyle w:val="ListParagraph"/>
              <w:numPr>
                <w:ilvl w:val="0"/>
                <w:numId w:val="24"/>
              </w:numPr>
              <w:spacing w:before="120" w:after="120"/>
              <w:ind w:left="504"/>
              <w:contextualSpacing w:val="0"/>
              <w:rPr>
                <w:szCs w:val="20"/>
              </w:rPr>
            </w:pPr>
            <w:r>
              <w:rPr>
                <w:szCs w:val="20"/>
              </w:rPr>
              <w:t>If t</w:t>
            </w:r>
            <w:r w:rsidR="00542EBD" w:rsidRPr="009973A4">
              <w:rPr>
                <w:szCs w:val="20"/>
              </w:rPr>
              <w:t>he child has “object permanence” and “cause and effect”; continue to encourage tactual exploration and searching within activities and learning environments.</w:t>
            </w:r>
          </w:p>
          <w:p w:rsidR="00542EBD" w:rsidRPr="009973A4" w:rsidRDefault="005F47DB" w:rsidP="00542EBD">
            <w:pPr>
              <w:pStyle w:val="ListParagraph"/>
              <w:numPr>
                <w:ilvl w:val="0"/>
                <w:numId w:val="24"/>
              </w:numPr>
              <w:spacing w:before="120" w:after="120"/>
              <w:ind w:left="504"/>
              <w:contextualSpacing w:val="0"/>
              <w:rPr>
                <w:szCs w:val="20"/>
              </w:rPr>
            </w:pPr>
            <w:r>
              <w:rPr>
                <w:szCs w:val="20"/>
              </w:rPr>
              <w:t xml:space="preserve">The child may not have many strategies for playing games with others. </w:t>
            </w:r>
            <w:r w:rsidR="00542EBD">
              <w:rPr>
                <w:szCs w:val="20"/>
              </w:rPr>
              <w:t>Play construction games such as stacking plate &amp; cups, building towers and knocking them down</w:t>
            </w:r>
            <w:r w:rsidR="00953188">
              <w:rPr>
                <w:szCs w:val="20"/>
              </w:rPr>
              <w:t>, picking up objects and putting them in or taking them out of containers, completing simple puzzles</w:t>
            </w:r>
            <w:r w:rsidR="00542EBD">
              <w:rPr>
                <w:szCs w:val="20"/>
              </w:rPr>
              <w:t xml:space="preserve">. </w:t>
            </w:r>
          </w:p>
          <w:p w:rsidR="005F47DB" w:rsidRDefault="00542EBD" w:rsidP="00DD4E09">
            <w:pPr>
              <w:pStyle w:val="ListParagraph"/>
              <w:numPr>
                <w:ilvl w:val="0"/>
                <w:numId w:val="24"/>
              </w:numPr>
              <w:spacing w:before="120" w:after="120"/>
              <w:ind w:left="504"/>
              <w:contextualSpacing w:val="0"/>
              <w:rPr>
                <w:szCs w:val="20"/>
              </w:rPr>
            </w:pPr>
            <w:r w:rsidRPr="005F47DB">
              <w:rPr>
                <w:szCs w:val="20"/>
              </w:rPr>
              <w:t xml:space="preserve">The child may have some difficulty in making choices and accepting the consequences of his/her choices. </w:t>
            </w:r>
            <w:r w:rsidR="005F47DB">
              <w:rPr>
                <w:szCs w:val="20"/>
              </w:rPr>
              <w:t xml:space="preserve">Continue to limit demands and offer to share the work if the child does not want do what his choice demands. </w:t>
            </w:r>
            <w:r w:rsidR="00953188">
              <w:rPr>
                <w:szCs w:val="20"/>
              </w:rPr>
              <w:t>(e.g., ask them to pour the milk and if they won’t ask them to help you do it)</w:t>
            </w:r>
          </w:p>
          <w:p w:rsidR="00542EBD" w:rsidRPr="005F47DB" w:rsidRDefault="00542EBD" w:rsidP="00DD4E09">
            <w:pPr>
              <w:pStyle w:val="ListParagraph"/>
              <w:numPr>
                <w:ilvl w:val="0"/>
                <w:numId w:val="24"/>
              </w:numPr>
              <w:spacing w:before="120" w:after="120"/>
              <w:ind w:left="504"/>
              <w:contextualSpacing w:val="0"/>
              <w:rPr>
                <w:szCs w:val="20"/>
              </w:rPr>
            </w:pPr>
            <w:r w:rsidRPr="005F47DB">
              <w:rPr>
                <w:szCs w:val="20"/>
              </w:rPr>
              <w:t xml:space="preserve">The learner </w:t>
            </w:r>
            <w:r w:rsidR="00953188">
              <w:rPr>
                <w:szCs w:val="20"/>
              </w:rPr>
              <w:t>needs</w:t>
            </w:r>
            <w:r w:rsidRPr="005F47DB">
              <w:rPr>
                <w:szCs w:val="20"/>
              </w:rPr>
              <w:t xml:space="preserve"> help </w:t>
            </w:r>
            <w:r w:rsidR="00953188">
              <w:rPr>
                <w:szCs w:val="20"/>
              </w:rPr>
              <w:t>completing specific actions or obtaining specific materials/objects. B</w:t>
            </w:r>
            <w:r w:rsidRPr="005F47DB">
              <w:rPr>
                <w:szCs w:val="20"/>
              </w:rPr>
              <w:t>ecome familiar with how the child communicates this request, honor it, and name it, (e.g., help pour, help pull, help up, etc.) using tactile signals/signs to support communication.</w:t>
            </w:r>
          </w:p>
          <w:p w:rsidR="00542EBD" w:rsidRPr="009973A4" w:rsidRDefault="005F47DB" w:rsidP="00542EBD">
            <w:pPr>
              <w:pStyle w:val="ListParagraph"/>
              <w:numPr>
                <w:ilvl w:val="0"/>
                <w:numId w:val="24"/>
              </w:numPr>
              <w:spacing w:before="120" w:after="120"/>
              <w:ind w:left="504"/>
              <w:contextualSpacing w:val="0"/>
              <w:rPr>
                <w:szCs w:val="20"/>
              </w:rPr>
            </w:pPr>
            <w:r>
              <w:rPr>
                <w:szCs w:val="20"/>
              </w:rPr>
              <w:t xml:space="preserve">A change of plans may cause distress. </w:t>
            </w:r>
            <w:r w:rsidR="00542EBD" w:rsidRPr="009973A4">
              <w:rPr>
                <w:szCs w:val="20"/>
              </w:rPr>
              <w:t>Introduce the concept</w:t>
            </w:r>
            <w:r w:rsidR="00953188">
              <w:rPr>
                <w:szCs w:val="20"/>
              </w:rPr>
              <w:t xml:space="preserve"> of</w:t>
            </w:r>
            <w:r w:rsidR="00542EBD" w:rsidRPr="009973A4">
              <w:rPr>
                <w:szCs w:val="20"/>
              </w:rPr>
              <w:t xml:space="preserve"> </w:t>
            </w:r>
            <w:r>
              <w:rPr>
                <w:szCs w:val="20"/>
              </w:rPr>
              <w:t>problem-solving together</w:t>
            </w:r>
            <w:r w:rsidR="00DA39FC">
              <w:rPr>
                <w:szCs w:val="20"/>
              </w:rPr>
              <w:t>.  For example, a</w:t>
            </w:r>
            <w:r w:rsidR="00542EBD" w:rsidRPr="009973A4">
              <w:rPr>
                <w:szCs w:val="20"/>
              </w:rPr>
              <w:t xml:space="preserve">n activity or event may </w:t>
            </w:r>
            <w:r w:rsidR="00DA39FC">
              <w:rPr>
                <w:szCs w:val="20"/>
              </w:rPr>
              <w:t xml:space="preserve">need to </w:t>
            </w:r>
            <w:r w:rsidR="00542EBD" w:rsidRPr="009973A4">
              <w:rPr>
                <w:szCs w:val="20"/>
              </w:rPr>
              <w:t>occur later</w:t>
            </w:r>
            <w:r>
              <w:rPr>
                <w:szCs w:val="20"/>
              </w:rPr>
              <w:t xml:space="preserve">, one object might be substituted for another, help may </w:t>
            </w:r>
            <w:r w:rsidR="00DA39FC">
              <w:rPr>
                <w:szCs w:val="20"/>
              </w:rPr>
              <w:t xml:space="preserve">be </w:t>
            </w:r>
            <w:r>
              <w:rPr>
                <w:szCs w:val="20"/>
              </w:rPr>
              <w:t>need</w:t>
            </w:r>
            <w:r w:rsidR="00DA39FC">
              <w:rPr>
                <w:szCs w:val="20"/>
              </w:rPr>
              <w:t>ed</w:t>
            </w:r>
            <w:r>
              <w:rPr>
                <w:szCs w:val="20"/>
              </w:rPr>
              <w:t xml:space="preserve"> from another source</w:t>
            </w:r>
            <w:r w:rsidR="00542EBD" w:rsidRPr="009973A4">
              <w:rPr>
                <w:szCs w:val="20"/>
              </w:rPr>
              <w:t>. Acknowledge and empathize with the child’s disappointment</w:t>
            </w:r>
            <w:r w:rsidR="00DA39FC">
              <w:rPr>
                <w:szCs w:val="20"/>
              </w:rPr>
              <w:t xml:space="preserve"> or distress</w:t>
            </w:r>
            <w:r w:rsidR="00542EBD" w:rsidRPr="009973A4">
              <w:rPr>
                <w:szCs w:val="20"/>
              </w:rPr>
              <w:t xml:space="preserve">. </w:t>
            </w:r>
          </w:p>
          <w:p w:rsidR="00542EBD" w:rsidRPr="009973A4" w:rsidRDefault="005F47DB" w:rsidP="00402FA6">
            <w:pPr>
              <w:pStyle w:val="ListParagraph"/>
              <w:numPr>
                <w:ilvl w:val="0"/>
                <w:numId w:val="24"/>
              </w:numPr>
              <w:spacing w:before="120" w:after="120"/>
              <w:ind w:left="504"/>
              <w:contextualSpacing w:val="0"/>
              <w:rPr>
                <w:szCs w:val="20"/>
              </w:rPr>
            </w:pPr>
            <w:r>
              <w:rPr>
                <w:szCs w:val="20"/>
              </w:rPr>
              <w:t xml:space="preserve">Learning that there is a progression to events throughout the day is important. </w:t>
            </w:r>
            <w:r w:rsidR="00542EBD" w:rsidRPr="009973A4">
              <w:rPr>
                <w:szCs w:val="20"/>
              </w:rPr>
              <w:t xml:space="preserve">Introduce the concepts of </w:t>
            </w:r>
            <w:r w:rsidR="00DA39FC">
              <w:rPr>
                <w:szCs w:val="20"/>
              </w:rPr>
              <w:t>“</w:t>
            </w:r>
            <w:r w:rsidR="00542EBD" w:rsidRPr="009973A4">
              <w:rPr>
                <w:szCs w:val="20"/>
              </w:rPr>
              <w:t>first</w:t>
            </w:r>
            <w:r w:rsidR="00DA39FC">
              <w:rPr>
                <w:szCs w:val="20"/>
              </w:rPr>
              <w:t>”</w:t>
            </w:r>
            <w:r w:rsidR="00542EBD" w:rsidRPr="009973A4">
              <w:rPr>
                <w:szCs w:val="20"/>
              </w:rPr>
              <w:t xml:space="preserve">, </w:t>
            </w:r>
            <w:r w:rsidR="00DA39FC">
              <w:rPr>
                <w:szCs w:val="20"/>
              </w:rPr>
              <w:t>“</w:t>
            </w:r>
            <w:r w:rsidR="00542EBD" w:rsidRPr="009973A4">
              <w:rPr>
                <w:szCs w:val="20"/>
              </w:rPr>
              <w:t>next</w:t>
            </w:r>
            <w:r w:rsidR="00DA39FC">
              <w:rPr>
                <w:szCs w:val="20"/>
              </w:rPr>
              <w:t>”</w:t>
            </w:r>
            <w:r w:rsidR="00542EBD" w:rsidRPr="009973A4">
              <w:rPr>
                <w:szCs w:val="20"/>
              </w:rPr>
              <w:t xml:space="preserve">, </w:t>
            </w:r>
            <w:r w:rsidR="00DA39FC">
              <w:rPr>
                <w:szCs w:val="20"/>
              </w:rPr>
              <w:t>“</w:t>
            </w:r>
            <w:r w:rsidR="00542EBD" w:rsidRPr="009973A4">
              <w:rPr>
                <w:szCs w:val="20"/>
              </w:rPr>
              <w:t>later</w:t>
            </w:r>
            <w:r w:rsidR="00DA39FC">
              <w:rPr>
                <w:szCs w:val="20"/>
              </w:rPr>
              <w:t>”,</w:t>
            </w:r>
            <w:r w:rsidR="00542EBD" w:rsidRPr="009973A4">
              <w:rPr>
                <w:szCs w:val="20"/>
              </w:rPr>
              <w:t xml:space="preserve"> </w:t>
            </w:r>
            <w:r w:rsidR="00DA39FC">
              <w:rPr>
                <w:szCs w:val="20"/>
              </w:rPr>
              <w:t>“</w:t>
            </w:r>
            <w:r w:rsidR="00542EBD" w:rsidRPr="009973A4">
              <w:rPr>
                <w:szCs w:val="20"/>
              </w:rPr>
              <w:t>then</w:t>
            </w:r>
            <w:r w:rsidR="00DA39FC">
              <w:rPr>
                <w:szCs w:val="20"/>
              </w:rPr>
              <w:t>”, “today”, “tomorrow”, and “yesterday”.</w:t>
            </w:r>
          </w:p>
          <w:p w:rsidR="00542EBD" w:rsidRPr="009973A4" w:rsidRDefault="00542EBD" w:rsidP="00542EBD">
            <w:pPr>
              <w:pStyle w:val="ListParagraph"/>
              <w:numPr>
                <w:ilvl w:val="0"/>
                <w:numId w:val="24"/>
              </w:numPr>
              <w:spacing w:before="120" w:after="120"/>
              <w:ind w:left="504"/>
              <w:contextualSpacing w:val="0"/>
              <w:rPr>
                <w:szCs w:val="20"/>
              </w:rPr>
            </w:pPr>
            <w:r w:rsidRPr="009973A4">
              <w:rPr>
                <w:szCs w:val="20"/>
              </w:rPr>
              <w:t>Continue to identify and refine concepts related to emotions.</w:t>
            </w:r>
          </w:p>
          <w:p w:rsidR="00542EBD" w:rsidRPr="009973A4" w:rsidRDefault="00542EBD" w:rsidP="00542EBD">
            <w:pPr>
              <w:pStyle w:val="ListParagraph"/>
              <w:numPr>
                <w:ilvl w:val="0"/>
                <w:numId w:val="24"/>
              </w:numPr>
              <w:spacing w:before="120" w:after="120"/>
              <w:ind w:left="504"/>
              <w:contextualSpacing w:val="0"/>
              <w:rPr>
                <w:szCs w:val="20"/>
              </w:rPr>
            </w:pPr>
            <w:r w:rsidRPr="009973A4">
              <w:rPr>
                <w:szCs w:val="20"/>
              </w:rPr>
              <w:lastRenderedPageBreak/>
              <w:t xml:space="preserve">Introduce the concepts of friend and family roles (mom, dad, brother, sister, </w:t>
            </w:r>
            <w:r w:rsidR="00DA39FC">
              <w:rPr>
                <w:szCs w:val="20"/>
              </w:rPr>
              <w:t xml:space="preserve">friend, teacher, </w:t>
            </w:r>
            <w:r w:rsidRPr="009973A4">
              <w:rPr>
                <w:szCs w:val="20"/>
              </w:rPr>
              <w:t>etc.)</w:t>
            </w:r>
          </w:p>
          <w:p w:rsidR="00542EBD" w:rsidRDefault="005F47DB" w:rsidP="00542EBD">
            <w:pPr>
              <w:pStyle w:val="ListParagraph"/>
              <w:numPr>
                <w:ilvl w:val="0"/>
                <w:numId w:val="24"/>
              </w:numPr>
              <w:spacing w:before="120" w:after="120"/>
              <w:ind w:left="504"/>
              <w:contextualSpacing w:val="0"/>
              <w:rPr>
                <w:szCs w:val="20"/>
              </w:rPr>
            </w:pPr>
            <w:r>
              <w:rPr>
                <w:szCs w:val="20"/>
              </w:rPr>
              <w:t>The child may continue to be passive if we do not encourage expressive communication. Look for and recognize</w:t>
            </w:r>
            <w:r w:rsidR="00322831">
              <w:rPr>
                <w:szCs w:val="20"/>
              </w:rPr>
              <w:t xml:space="preserve"> comments from</w:t>
            </w:r>
            <w:r w:rsidR="00A17CC9">
              <w:rPr>
                <w:szCs w:val="20"/>
              </w:rPr>
              <w:t xml:space="preserve"> child and respond in a way that will lead to another comment from him/her</w:t>
            </w:r>
            <w:r w:rsidR="00542EBD" w:rsidRPr="009973A4">
              <w:rPr>
                <w:szCs w:val="20"/>
              </w:rPr>
              <w:t xml:space="preserve">. </w:t>
            </w:r>
            <w:r w:rsidR="00A17CC9">
              <w:rPr>
                <w:szCs w:val="20"/>
              </w:rPr>
              <w:t xml:space="preserve">Sometimes repeating what the child has signed, signaled, or said lets him/her know you see his attempt to communicate. Elaborate on the child’s effort; don’t assume every communication is a request. </w:t>
            </w:r>
          </w:p>
          <w:p w:rsidR="00402FA6" w:rsidRDefault="00402FA6" w:rsidP="00542EBD">
            <w:pPr>
              <w:pStyle w:val="ListParagraph"/>
              <w:numPr>
                <w:ilvl w:val="0"/>
                <w:numId w:val="24"/>
              </w:numPr>
              <w:spacing w:before="120" w:after="120"/>
              <w:ind w:left="504"/>
              <w:contextualSpacing w:val="0"/>
              <w:rPr>
                <w:szCs w:val="20"/>
              </w:rPr>
            </w:pPr>
            <w:r>
              <w:rPr>
                <w:szCs w:val="20"/>
              </w:rPr>
              <w:t>Model and teach the child social rules such as saying please and thank you, greeting people, asking permission before touching, tasting, smelling other people or their possessions, not stealing others things.</w:t>
            </w:r>
          </w:p>
          <w:p w:rsidR="00402FA6" w:rsidRPr="00020521" w:rsidRDefault="00852125" w:rsidP="00542EBD">
            <w:pPr>
              <w:pStyle w:val="ListParagraph"/>
              <w:numPr>
                <w:ilvl w:val="0"/>
                <w:numId w:val="24"/>
              </w:numPr>
              <w:spacing w:before="120" w:after="120"/>
              <w:ind w:left="504"/>
              <w:contextualSpacing w:val="0"/>
              <w:rPr>
                <w:szCs w:val="20"/>
              </w:rPr>
            </w:pPr>
            <w:r>
              <w:rPr>
                <w:szCs w:val="20"/>
              </w:rPr>
              <w:t xml:space="preserve">Model and teach empathy with others, for example, saying you are sorry if you hurt someone or have bad behavior. </w:t>
            </w:r>
          </w:p>
          <w:p w:rsidR="00542EBD" w:rsidRPr="0026597F" w:rsidRDefault="00542EBD" w:rsidP="00542EBD">
            <w:pPr>
              <w:rPr>
                <w:b/>
                <w:sz w:val="20"/>
                <w:szCs w:val="20"/>
              </w:rPr>
            </w:pPr>
          </w:p>
        </w:tc>
      </w:tr>
    </w:tbl>
    <w:p w:rsidR="00542EBD" w:rsidRDefault="00542EBD"/>
    <w:tbl>
      <w:tblPr>
        <w:tblStyle w:val="TableGrid"/>
        <w:tblW w:w="4892" w:type="pct"/>
        <w:tblInd w:w="113" w:type="dxa"/>
        <w:tblLook w:val="04A0" w:firstRow="1" w:lastRow="0" w:firstColumn="1" w:lastColumn="0" w:noHBand="0" w:noVBand="1"/>
      </w:tblPr>
      <w:tblGrid>
        <w:gridCol w:w="5014"/>
        <w:gridCol w:w="4979"/>
      </w:tblGrid>
      <w:tr w:rsidR="00161DF4" w:rsidTr="00322831">
        <w:trPr>
          <w:cantSplit/>
          <w:trHeight w:val="864"/>
          <w:tblHeader/>
        </w:trPr>
        <w:tc>
          <w:tcPr>
            <w:tcW w:w="2509" w:type="pct"/>
            <w:shd w:val="clear" w:color="auto" w:fill="E2EFD9" w:themeFill="accent6" w:themeFillTint="33"/>
          </w:tcPr>
          <w:p w:rsidR="00161DF4" w:rsidRPr="00161DF4" w:rsidRDefault="00161DF4" w:rsidP="00161DF4">
            <w:pPr>
              <w:jc w:val="center"/>
              <w:rPr>
                <w:b/>
              </w:rPr>
            </w:pPr>
            <w:r w:rsidRPr="00161DF4">
              <w:rPr>
                <w:b/>
              </w:rPr>
              <w:t>Functional Scheme Social and Emotional Milestones</w:t>
            </w:r>
          </w:p>
        </w:tc>
        <w:tc>
          <w:tcPr>
            <w:tcW w:w="2491" w:type="pct"/>
            <w:shd w:val="clear" w:color="auto" w:fill="E2EFD9" w:themeFill="accent6" w:themeFillTint="33"/>
          </w:tcPr>
          <w:p w:rsidR="00161DF4" w:rsidRPr="00161DF4" w:rsidRDefault="00161DF4" w:rsidP="00161DF4">
            <w:pPr>
              <w:jc w:val="center"/>
              <w:rPr>
                <w:b/>
              </w:rPr>
            </w:pPr>
            <w:r w:rsidRPr="00161DF4">
              <w:rPr>
                <w:b/>
              </w:rPr>
              <w:t>Texas Infant, Toddler, and Three-Year-Old Early Learning Guidelines</w:t>
            </w:r>
          </w:p>
        </w:tc>
      </w:tr>
      <w:tr w:rsidR="00161DF4" w:rsidTr="00542EBD">
        <w:trPr>
          <w:trHeight w:val="1872"/>
        </w:trPr>
        <w:tc>
          <w:tcPr>
            <w:tcW w:w="2509" w:type="pct"/>
          </w:tcPr>
          <w:p w:rsidR="00161DF4" w:rsidRPr="0026597F" w:rsidRDefault="00895A64" w:rsidP="00161DF4">
            <w:pPr>
              <w:rPr>
                <w:b/>
                <w:sz w:val="20"/>
                <w:szCs w:val="20"/>
              </w:rPr>
            </w:pPr>
            <w:r>
              <w:rPr>
                <w:b/>
                <w:sz w:val="20"/>
                <w:szCs w:val="20"/>
              </w:rPr>
              <w:t>36-42 months</w:t>
            </w:r>
          </w:p>
          <w:p w:rsidR="00765FB2" w:rsidRDefault="00765FB2" w:rsidP="00161DF4">
            <w:pPr>
              <w:pStyle w:val="ListParagraph"/>
              <w:numPr>
                <w:ilvl w:val="0"/>
                <w:numId w:val="18"/>
              </w:numPr>
              <w:spacing w:before="120" w:after="120"/>
              <w:ind w:left="504"/>
              <w:rPr>
                <w:szCs w:val="20"/>
              </w:rPr>
            </w:pPr>
            <w:r>
              <w:rPr>
                <w:szCs w:val="20"/>
              </w:rPr>
              <w:t>Interacts with other learners</w:t>
            </w:r>
          </w:p>
          <w:p w:rsidR="00765FB2" w:rsidRDefault="00765FB2" w:rsidP="00161DF4">
            <w:pPr>
              <w:pStyle w:val="ListParagraph"/>
              <w:numPr>
                <w:ilvl w:val="0"/>
                <w:numId w:val="18"/>
              </w:numPr>
              <w:spacing w:before="120" w:after="120"/>
              <w:ind w:left="504"/>
              <w:rPr>
                <w:szCs w:val="20"/>
              </w:rPr>
            </w:pPr>
            <w:r>
              <w:rPr>
                <w:szCs w:val="20"/>
              </w:rPr>
              <w:t>Demonstrates shyness in the company of strangers (adults)</w:t>
            </w:r>
          </w:p>
          <w:p w:rsidR="00765FB2" w:rsidRDefault="00765FB2" w:rsidP="00161DF4">
            <w:pPr>
              <w:pStyle w:val="ListParagraph"/>
              <w:numPr>
                <w:ilvl w:val="0"/>
                <w:numId w:val="18"/>
              </w:numPr>
              <w:spacing w:before="120" w:after="120"/>
              <w:ind w:left="504"/>
              <w:rPr>
                <w:szCs w:val="20"/>
              </w:rPr>
            </w:pPr>
            <w:r>
              <w:rPr>
                <w:szCs w:val="20"/>
              </w:rPr>
              <w:t>Is able to play with another learner for approximately half an hour</w:t>
            </w:r>
          </w:p>
          <w:p w:rsidR="00765FB2" w:rsidRDefault="00765FB2" w:rsidP="00161DF4">
            <w:pPr>
              <w:pStyle w:val="ListParagraph"/>
              <w:numPr>
                <w:ilvl w:val="0"/>
                <w:numId w:val="18"/>
              </w:numPr>
              <w:spacing w:before="120" w:after="120"/>
              <w:ind w:left="504"/>
              <w:rPr>
                <w:szCs w:val="20"/>
              </w:rPr>
            </w:pPr>
            <w:r>
              <w:rPr>
                <w:szCs w:val="20"/>
              </w:rPr>
              <w:t>Invites the adult to play rough-and-tumble games</w:t>
            </w:r>
          </w:p>
          <w:p w:rsidR="00765FB2" w:rsidRDefault="00765FB2" w:rsidP="00161DF4">
            <w:pPr>
              <w:pStyle w:val="ListParagraph"/>
              <w:numPr>
                <w:ilvl w:val="0"/>
                <w:numId w:val="18"/>
              </w:numPr>
              <w:spacing w:before="120" w:after="120"/>
              <w:ind w:left="504"/>
              <w:rPr>
                <w:szCs w:val="20"/>
              </w:rPr>
            </w:pPr>
            <w:r>
              <w:rPr>
                <w:szCs w:val="20"/>
              </w:rPr>
              <w:t>Wants to help the adult with familiar activities (e.g., preparing of food or washing the car)</w:t>
            </w:r>
          </w:p>
          <w:p w:rsidR="00765FB2" w:rsidRDefault="00765FB2" w:rsidP="00161DF4">
            <w:pPr>
              <w:pStyle w:val="ListParagraph"/>
              <w:numPr>
                <w:ilvl w:val="0"/>
                <w:numId w:val="18"/>
              </w:numPr>
              <w:spacing w:before="120" w:after="120"/>
              <w:ind w:left="504"/>
              <w:rPr>
                <w:szCs w:val="20"/>
              </w:rPr>
            </w:pPr>
            <w:r>
              <w:rPr>
                <w:szCs w:val="20"/>
              </w:rPr>
              <w:t>Has a favorite playmate</w:t>
            </w:r>
          </w:p>
          <w:p w:rsidR="00161DF4" w:rsidRPr="0026597F" w:rsidRDefault="00530563" w:rsidP="00161DF4">
            <w:pPr>
              <w:pStyle w:val="ListParagraph"/>
              <w:numPr>
                <w:ilvl w:val="0"/>
                <w:numId w:val="18"/>
              </w:numPr>
              <w:spacing w:before="120" w:after="120"/>
              <w:ind w:left="504"/>
              <w:rPr>
                <w:szCs w:val="20"/>
              </w:rPr>
            </w:pPr>
            <w:r>
              <w:rPr>
                <w:szCs w:val="20"/>
              </w:rPr>
              <w:t>C</w:t>
            </w:r>
            <w:r w:rsidR="00161DF4" w:rsidRPr="0026597F">
              <w:rPr>
                <w:szCs w:val="20"/>
              </w:rPr>
              <w:t>ontacts by standing next to adult and leaning against him</w:t>
            </w:r>
          </w:p>
          <w:p w:rsidR="00161DF4" w:rsidRPr="0026597F" w:rsidRDefault="00530563" w:rsidP="00161DF4">
            <w:pPr>
              <w:pStyle w:val="ListParagraph"/>
              <w:numPr>
                <w:ilvl w:val="0"/>
                <w:numId w:val="18"/>
              </w:numPr>
              <w:spacing w:before="120" w:after="120"/>
              <w:ind w:left="504"/>
              <w:rPr>
                <w:szCs w:val="20"/>
              </w:rPr>
            </w:pPr>
            <w:r>
              <w:rPr>
                <w:szCs w:val="20"/>
              </w:rPr>
              <w:t>S</w:t>
            </w:r>
            <w:r w:rsidR="00161DF4" w:rsidRPr="0026597F">
              <w:rPr>
                <w:szCs w:val="20"/>
              </w:rPr>
              <w:t>hows great independence, often thinks he can do more than he actually can</w:t>
            </w:r>
          </w:p>
          <w:p w:rsidR="00161DF4" w:rsidRPr="0026597F" w:rsidRDefault="00530563" w:rsidP="00161DF4">
            <w:pPr>
              <w:pStyle w:val="ListParagraph"/>
              <w:numPr>
                <w:ilvl w:val="0"/>
                <w:numId w:val="18"/>
              </w:numPr>
              <w:spacing w:before="120" w:after="120"/>
              <w:ind w:left="504"/>
              <w:rPr>
                <w:szCs w:val="20"/>
              </w:rPr>
            </w:pPr>
            <w:r>
              <w:rPr>
                <w:szCs w:val="20"/>
              </w:rPr>
              <w:t>C</w:t>
            </w:r>
            <w:r w:rsidR="00161DF4" w:rsidRPr="0026597F">
              <w:rPr>
                <w:szCs w:val="20"/>
              </w:rPr>
              <w:t>an become very despaired when he has to receive help from the adult</w:t>
            </w:r>
          </w:p>
          <w:p w:rsidR="00161DF4" w:rsidRDefault="00530563" w:rsidP="00161DF4">
            <w:pPr>
              <w:pStyle w:val="ListParagraph"/>
              <w:numPr>
                <w:ilvl w:val="0"/>
                <w:numId w:val="18"/>
              </w:numPr>
              <w:spacing w:before="120" w:after="120"/>
              <w:ind w:left="504"/>
              <w:rPr>
                <w:szCs w:val="20"/>
              </w:rPr>
            </w:pPr>
            <w:r>
              <w:rPr>
                <w:szCs w:val="20"/>
              </w:rPr>
              <w:t>D</w:t>
            </w:r>
            <w:r w:rsidR="00161DF4" w:rsidRPr="0026597F">
              <w:rPr>
                <w:szCs w:val="20"/>
              </w:rPr>
              <w:t>irect physical contact is most often replaced by conversation</w:t>
            </w:r>
          </w:p>
          <w:p w:rsidR="00895A64" w:rsidRPr="00895A64" w:rsidRDefault="00895A64" w:rsidP="00895A64">
            <w:pPr>
              <w:spacing w:before="120" w:after="120"/>
              <w:ind w:left="144"/>
              <w:rPr>
                <w:b/>
                <w:sz w:val="20"/>
                <w:szCs w:val="20"/>
              </w:rPr>
            </w:pPr>
            <w:r w:rsidRPr="00895A64">
              <w:rPr>
                <w:b/>
                <w:sz w:val="20"/>
                <w:szCs w:val="20"/>
              </w:rPr>
              <w:t>42-48 months</w:t>
            </w:r>
          </w:p>
          <w:p w:rsidR="00895A64" w:rsidRDefault="00895A64" w:rsidP="00161DF4">
            <w:pPr>
              <w:pStyle w:val="ListParagraph"/>
              <w:numPr>
                <w:ilvl w:val="0"/>
                <w:numId w:val="18"/>
              </w:numPr>
              <w:spacing w:before="120" w:after="120"/>
              <w:ind w:left="504"/>
              <w:rPr>
                <w:szCs w:val="20"/>
              </w:rPr>
            </w:pPr>
            <w:r>
              <w:rPr>
                <w:szCs w:val="20"/>
              </w:rPr>
              <w:t>Uses the adult as a living dictionary. Asks “What is this?”</w:t>
            </w:r>
          </w:p>
          <w:p w:rsidR="00895A64" w:rsidRDefault="00895A64" w:rsidP="00161DF4">
            <w:pPr>
              <w:pStyle w:val="ListParagraph"/>
              <w:numPr>
                <w:ilvl w:val="0"/>
                <w:numId w:val="18"/>
              </w:numPr>
              <w:spacing w:before="120" w:after="120"/>
              <w:ind w:left="504"/>
              <w:rPr>
                <w:szCs w:val="20"/>
              </w:rPr>
            </w:pPr>
            <w:r>
              <w:rPr>
                <w:szCs w:val="20"/>
              </w:rPr>
              <w:t>Plays role plays with other learners</w:t>
            </w:r>
          </w:p>
          <w:p w:rsidR="00895A64" w:rsidRDefault="00895A64" w:rsidP="00161DF4">
            <w:pPr>
              <w:pStyle w:val="ListParagraph"/>
              <w:numPr>
                <w:ilvl w:val="0"/>
                <w:numId w:val="18"/>
              </w:numPr>
              <w:spacing w:before="120" w:after="120"/>
              <w:ind w:left="504"/>
              <w:rPr>
                <w:szCs w:val="20"/>
              </w:rPr>
            </w:pPr>
            <w:r>
              <w:rPr>
                <w:szCs w:val="20"/>
              </w:rPr>
              <w:lastRenderedPageBreak/>
              <w:t>Helps with tasks such as setting the table</w:t>
            </w:r>
          </w:p>
          <w:p w:rsidR="00895A64" w:rsidRDefault="00895A64" w:rsidP="00161DF4">
            <w:pPr>
              <w:pStyle w:val="ListParagraph"/>
              <w:numPr>
                <w:ilvl w:val="0"/>
                <w:numId w:val="18"/>
              </w:numPr>
              <w:spacing w:before="120" w:after="120"/>
              <w:ind w:left="504"/>
              <w:rPr>
                <w:szCs w:val="20"/>
              </w:rPr>
            </w:pPr>
            <w:r>
              <w:rPr>
                <w:szCs w:val="20"/>
              </w:rPr>
              <w:t>Behaves as the one who is responsible for chores, e.g. cooking the meal</w:t>
            </w:r>
          </w:p>
          <w:p w:rsidR="00895A64" w:rsidRDefault="00895A64" w:rsidP="00161DF4">
            <w:pPr>
              <w:pStyle w:val="ListParagraph"/>
              <w:numPr>
                <w:ilvl w:val="0"/>
                <w:numId w:val="18"/>
              </w:numPr>
              <w:spacing w:before="120" w:after="120"/>
              <w:ind w:left="504"/>
              <w:rPr>
                <w:szCs w:val="20"/>
              </w:rPr>
            </w:pPr>
            <w:r>
              <w:rPr>
                <w:szCs w:val="20"/>
              </w:rPr>
              <w:t>Can separate from the parents without crying</w:t>
            </w:r>
          </w:p>
          <w:p w:rsidR="00895A64" w:rsidRDefault="00895A64" w:rsidP="00161DF4">
            <w:pPr>
              <w:pStyle w:val="ListParagraph"/>
              <w:numPr>
                <w:ilvl w:val="0"/>
                <w:numId w:val="18"/>
              </w:numPr>
              <w:spacing w:before="120" w:after="120"/>
              <w:ind w:left="504"/>
              <w:rPr>
                <w:szCs w:val="20"/>
              </w:rPr>
            </w:pPr>
            <w:r>
              <w:rPr>
                <w:szCs w:val="20"/>
              </w:rPr>
              <w:t>Visits the neighbor</w:t>
            </w:r>
          </w:p>
          <w:p w:rsidR="00895A64" w:rsidRDefault="00895A64" w:rsidP="00161DF4">
            <w:pPr>
              <w:pStyle w:val="ListParagraph"/>
              <w:numPr>
                <w:ilvl w:val="0"/>
                <w:numId w:val="18"/>
              </w:numPr>
              <w:spacing w:before="120" w:after="120"/>
              <w:ind w:left="504"/>
              <w:rPr>
                <w:szCs w:val="20"/>
              </w:rPr>
            </w:pPr>
            <w:r>
              <w:rPr>
                <w:szCs w:val="20"/>
              </w:rPr>
              <w:t>Finds objects when requested</w:t>
            </w:r>
          </w:p>
          <w:p w:rsidR="00895A64" w:rsidRDefault="00895A64" w:rsidP="00161DF4">
            <w:pPr>
              <w:pStyle w:val="ListParagraph"/>
              <w:numPr>
                <w:ilvl w:val="0"/>
                <w:numId w:val="18"/>
              </w:numPr>
              <w:spacing w:before="120" w:after="120"/>
              <w:ind w:left="504"/>
              <w:rPr>
                <w:szCs w:val="20"/>
              </w:rPr>
            </w:pPr>
            <w:r>
              <w:rPr>
                <w:szCs w:val="20"/>
              </w:rPr>
              <w:t>Wants to help with serving food</w:t>
            </w:r>
          </w:p>
          <w:p w:rsidR="00895A64" w:rsidRPr="00895A64" w:rsidRDefault="00895A64" w:rsidP="00895A64">
            <w:pPr>
              <w:pStyle w:val="ListParagraph"/>
              <w:numPr>
                <w:ilvl w:val="0"/>
                <w:numId w:val="18"/>
              </w:numPr>
              <w:spacing w:before="120" w:after="120"/>
              <w:ind w:left="504"/>
              <w:rPr>
                <w:szCs w:val="20"/>
              </w:rPr>
            </w:pPr>
            <w:r>
              <w:rPr>
                <w:szCs w:val="20"/>
              </w:rPr>
              <w:t>Wants to participate in preparing meals and domestic chores such as cleaning the table, washing up, etc.</w:t>
            </w:r>
          </w:p>
          <w:p w:rsidR="00161DF4" w:rsidRDefault="00530563" w:rsidP="00161DF4">
            <w:pPr>
              <w:pStyle w:val="ListParagraph"/>
              <w:numPr>
                <w:ilvl w:val="0"/>
                <w:numId w:val="18"/>
              </w:numPr>
              <w:spacing w:before="120" w:after="120"/>
              <w:ind w:left="504"/>
              <w:rPr>
                <w:szCs w:val="20"/>
              </w:rPr>
            </w:pPr>
            <w:r>
              <w:rPr>
                <w:szCs w:val="20"/>
              </w:rPr>
              <w:t>I</w:t>
            </w:r>
            <w:r w:rsidR="00161DF4" w:rsidRPr="0026597F">
              <w:rPr>
                <w:szCs w:val="20"/>
              </w:rPr>
              <w:t xml:space="preserve">s eager to help </w:t>
            </w:r>
            <w:r w:rsidR="00895A64">
              <w:rPr>
                <w:szCs w:val="20"/>
              </w:rPr>
              <w:t xml:space="preserve">an adult </w:t>
            </w:r>
            <w:r w:rsidR="00161DF4" w:rsidRPr="0026597F">
              <w:rPr>
                <w:szCs w:val="20"/>
              </w:rPr>
              <w:t>with domestic activities</w:t>
            </w:r>
          </w:p>
          <w:p w:rsidR="00895A64" w:rsidRDefault="00895A64" w:rsidP="00161DF4">
            <w:pPr>
              <w:pStyle w:val="ListParagraph"/>
              <w:numPr>
                <w:ilvl w:val="0"/>
                <w:numId w:val="18"/>
              </w:numPr>
              <w:spacing w:before="120" w:after="120"/>
              <w:ind w:left="504"/>
              <w:rPr>
                <w:szCs w:val="20"/>
              </w:rPr>
            </w:pPr>
            <w:r>
              <w:rPr>
                <w:szCs w:val="20"/>
              </w:rPr>
              <w:t>Can give away one of his toys to another learner</w:t>
            </w:r>
          </w:p>
          <w:p w:rsidR="00895A64" w:rsidRDefault="00895A64" w:rsidP="00161DF4">
            <w:pPr>
              <w:pStyle w:val="ListParagraph"/>
              <w:numPr>
                <w:ilvl w:val="0"/>
                <w:numId w:val="18"/>
              </w:numPr>
              <w:spacing w:before="120" w:after="120"/>
              <w:ind w:left="504"/>
              <w:rPr>
                <w:szCs w:val="20"/>
              </w:rPr>
            </w:pPr>
            <w:r>
              <w:rPr>
                <w:szCs w:val="20"/>
              </w:rPr>
              <w:t>Is ready to wait his turn in a group of learners</w:t>
            </w:r>
          </w:p>
          <w:p w:rsidR="00895A64" w:rsidRDefault="00895A64" w:rsidP="00161DF4">
            <w:pPr>
              <w:pStyle w:val="ListParagraph"/>
              <w:numPr>
                <w:ilvl w:val="0"/>
                <w:numId w:val="18"/>
              </w:numPr>
              <w:spacing w:before="120" w:after="120"/>
              <w:ind w:left="504"/>
              <w:rPr>
                <w:szCs w:val="20"/>
              </w:rPr>
            </w:pPr>
            <w:r>
              <w:rPr>
                <w:szCs w:val="20"/>
              </w:rPr>
              <w:t>Strives to be independent of the adult</w:t>
            </w:r>
          </w:p>
          <w:p w:rsidR="00895A64" w:rsidRDefault="00895A64" w:rsidP="00161DF4">
            <w:pPr>
              <w:pStyle w:val="ListParagraph"/>
              <w:numPr>
                <w:ilvl w:val="0"/>
                <w:numId w:val="18"/>
              </w:numPr>
              <w:spacing w:before="120" w:after="120"/>
              <w:ind w:left="504"/>
              <w:rPr>
                <w:szCs w:val="20"/>
              </w:rPr>
            </w:pPr>
            <w:r>
              <w:rPr>
                <w:szCs w:val="20"/>
              </w:rPr>
              <w:t>Is unwilling to accept the adult’s interference in any of his activities</w:t>
            </w:r>
          </w:p>
          <w:p w:rsidR="00895A64" w:rsidRDefault="00895A64" w:rsidP="00161DF4">
            <w:pPr>
              <w:pStyle w:val="ListParagraph"/>
              <w:numPr>
                <w:ilvl w:val="0"/>
                <w:numId w:val="18"/>
              </w:numPr>
              <w:spacing w:before="120" w:after="120"/>
              <w:ind w:left="504"/>
              <w:rPr>
                <w:szCs w:val="20"/>
              </w:rPr>
            </w:pPr>
            <w:r>
              <w:rPr>
                <w:szCs w:val="20"/>
              </w:rPr>
              <w:t>Can use language to express both dissatisfaction and joy</w:t>
            </w:r>
          </w:p>
          <w:p w:rsidR="00895A64" w:rsidRDefault="00895A64" w:rsidP="00161DF4">
            <w:pPr>
              <w:pStyle w:val="ListParagraph"/>
              <w:numPr>
                <w:ilvl w:val="0"/>
                <w:numId w:val="18"/>
              </w:numPr>
              <w:spacing w:before="120" w:after="120"/>
              <w:ind w:left="504"/>
              <w:rPr>
                <w:szCs w:val="20"/>
              </w:rPr>
            </w:pPr>
            <w:r>
              <w:rPr>
                <w:szCs w:val="20"/>
              </w:rPr>
              <w:t>Repeats activities that cause the adult to laugh</w:t>
            </w:r>
          </w:p>
          <w:p w:rsidR="00161DF4" w:rsidRPr="00895A64" w:rsidRDefault="00895A64" w:rsidP="00895A64">
            <w:pPr>
              <w:pStyle w:val="ListParagraph"/>
              <w:numPr>
                <w:ilvl w:val="0"/>
                <w:numId w:val="18"/>
              </w:numPr>
              <w:spacing w:before="120" w:after="120"/>
              <w:ind w:left="504"/>
              <w:rPr>
                <w:szCs w:val="20"/>
              </w:rPr>
            </w:pPr>
            <w:r>
              <w:rPr>
                <w:szCs w:val="20"/>
              </w:rPr>
              <w:t>Is able to choose between not more than two choices or suggestions</w:t>
            </w:r>
          </w:p>
        </w:tc>
        <w:tc>
          <w:tcPr>
            <w:tcW w:w="2491" w:type="pct"/>
          </w:tcPr>
          <w:p w:rsidR="00161DF4" w:rsidRPr="0026597F" w:rsidRDefault="00161DF4" w:rsidP="00161DF4">
            <w:pPr>
              <w:rPr>
                <w:b/>
                <w:sz w:val="20"/>
                <w:szCs w:val="20"/>
              </w:rPr>
            </w:pPr>
            <w:r w:rsidRPr="0026597F">
              <w:rPr>
                <w:b/>
                <w:sz w:val="20"/>
                <w:szCs w:val="20"/>
              </w:rPr>
              <w:lastRenderedPageBreak/>
              <w:t>36-48 months Trust and Emotional Security</w:t>
            </w:r>
          </w:p>
          <w:p w:rsidR="00161DF4" w:rsidRPr="0026597F" w:rsidRDefault="00161DF4" w:rsidP="00161DF4">
            <w:pPr>
              <w:pStyle w:val="ListParagraph"/>
              <w:numPr>
                <w:ilvl w:val="0"/>
                <w:numId w:val="21"/>
              </w:numPr>
              <w:spacing w:before="120" w:after="120"/>
              <w:ind w:left="504"/>
              <w:rPr>
                <w:szCs w:val="20"/>
              </w:rPr>
            </w:pPr>
            <w:r w:rsidRPr="0026597F">
              <w:rPr>
                <w:szCs w:val="20"/>
              </w:rPr>
              <w:t xml:space="preserve">Consistently seek out a trusted adult for comfort when they are upset </w:t>
            </w:r>
          </w:p>
          <w:p w:rsidR="00161DF4" w:rsidRPr="0026597F" w:rsidRDefault="00161DF4" w:rsidP="00161DF4">
            <w:pPr>
              <w:pStyle w:val="ListParagraph"/>
              <w:numPr>
                <w:ilvl w:val="0"/>
                <w:numId w:val="21"/>
              </w:numPr>
              <w:spacing w:before="120" w:after="120"/>
              <w:ind w:left="504"/>
              <w:rPr>
                <w:szCs w:val="20"/>
              </w:rPr>
            </w:pPr>
            <w:r w:rsidRPr="0026597F">
              <w:rPr>
                <w:szCs w:val="20"/>
              </w:rPr>
              <w:t xml:space="preserve">Show interest and comfort in playing with and meeting new adults </w:t>
            </w:r>
          </w:p>
          <w:p w:rsidR="00161DF4" w:rsidRPr="0026597F" w:rsidRDefault="00161DF4" w:rsidP="00161DF4">
            <w:pPr>
              <w:pStyle w:val="ListParagraph"/>
              <w:numPr>
                <w:ilvl w:val="0"/>
                <w:numId w:val="21"/>
              </w:numPr>
              <w:spacing w:before="120" w:after="120"/>
              <w:ind w:left="504"/>
              <w:rPr>
                <w:szCs w:val="20"/>
              </w:rPr>
            </w:pPr>
            <w:r w:rsidRPr="0026597F">
              <w:rPr>
                <w:szCs w:val="20"/>
              </w:rPr>
              <w:t>Show comfort in new situations</w:t>
            </w:r>
          </w:p>
          <w:p w:rsidR="00161DF4" w:rsidRPr="0026597F" w:rsidRDefault="00161DF4" w:rsidP="00161DF4">
            <w:pPr>
              <w:rPr>
                <w:b/>
                <w:sz w:val="20"/>
                <w:szCs w:val="20"/>
              </w:rPr>
            </w:pPr>
            <w:r w:rsidRPr="0026597F">
              <w:rPr>
                <w:b/>
                <w:sz w:val="20"/>
                <w:szCs w:val="20"/>
              </w:rPr>
              <w:t>36-48 months Self-Awareness</w:t>
            </w:r>
          </w:p>
          <w:p w:rsidR="00161DF4" w:rsidRPr="0026597F" w:rsidRDefault="00161DF4" w:rsidP="00161DF4">
            <w:pPr>
              <w:pStyle w:val="ListParagraph"/>
              <w:numPr>
                <w:ilvl w:val="0"/>
                <w:numId w:val="20"/>
              </w:numPr>
              <w:spacing w:before="120" w:after="120"/>
              <w:ind w:left="504"/>
              <w:rPr>
                <w:szCs w:val="20"/>
              </w:rPr>
            </w:pPr>
            <w:r w:rsidRPr="0026597F">
              <w:rPr>
                <w:szCs w:val="20"/>
              </w:rPr>
              <w:t xml:space="preserve">Refer to themselves as “I” when speaking (“I can do it.”, “I go with Mommy.”) </w:t>
            </w:r>
          </w:p>
          <w:p w:rsidR="00161DF4" w:rsidRPr="0026597F" w:rsidRDefault="00161DF4" w:rsidP="00161DF4">
            <w:pPr>
              <w:pStyle w:val="ListParagraph"/>
              <w:numPr>
                <w:ilvl w:val="0"/>
                <w:numId w:val="20"/>
              </w:numPr>
              <w:spacing w:before="120" w:after="120"/>
              <w:ind w:left="504"/>
              <w:rPr>
                <w:szCs w:val="20"/>
              </w:rPr>
            </w:pPr>
            <w:r w:rsidRPr="0026597F">
              <w:rPr>
                <w:szCs w:val="20"/>
              </w:rPr>
              <w:t xml:space="preserve">Express more emotions through words, actions, gestures, and body language </w:t>
            </w:r>
          </w:p>
          <w:p w:rsidR="00161DF4" w:rsidRPr="0026597F" w:rsidRDefault="00161DF4" w:rsidP="00161DF4">
            <w:pPr>
              <w:pStyle w:val="ListParagraph"/>
              <w:numPr>
                <w:ilvl w:val="0"/>
                <w:numId w:val="20"/>
              </w:numPr>
              <w:spacing w:before="120" w:after="120"/>
              <w:ind w:left="504"/>
              <w:rPr>
                <w:szCs w:val="20"/>
              </w:rPr>
            </w:pPr>
            <w:r w:rsidRPr="0026597F">
              <w:rPr>
                <w:szCs w:val="20"/>
              </w:rPr>
              <w:t xml:space="preserve">Show more familiarity with personal space (sit on own carpet square during Circle Time, keep their hands to themselves) </w:t>
            </w:r>
          </w:p>
          <w:p w:rsidR="00161DF4" w:rsidRPr="0026597F" w:rsidRDefault="00161DF4" w:rsidP="00161DF4">
            <w:pPr>
              <w:pStyle w:val="ListParagraph"/>
              <w:numPr>
                <w:ilvl w:val="0"/>
                <w:numId w:val="20"/>
              </w:numPr>
              <w:spacing w:before="120" w:after="120"/>
              <w:ind w:left="504"/>
              <w:rPr>
                <w:szCs w:val="20"/>
              </w:rPr>
            </w:pPr>
            <w:r w:rsidRPr="0026597F">
              <w:rPr>
                <w:szCs w:val="20"/>
              </w:rPr>
              <w:t>Make choices, such as clothing or art materials</w:t>
            </w:r>
          </w:p>
          <w:p w:rsidR="00161DF4" w:rsidRPr="0026597F" w:rsidRDefault="00161DF4" w:rsidP="00161DF4">
            <w:pPr>
              <w:pStyle w:val="ListParagraph"/>
              <w:numPr>
                <w:ilvl w:val="0"/>
                <w:numId w:val="20"/>
              </w:numPr>
              <w:spacing w:before="120" w:after="120"/>
              <w:ind w:left="504"/>
              <w:rPr>
                <w:szCs w:val="20"/>
              </w:rPr>
            </w:pPr>
            <w:r w:rsidRPr="0026597F">
              <w:rPr>
                <w:szCs w:val="20"/>
              </w:rPr>
              <w:t>Enjoy being a helper with a special job to do</w:t>
            </w:r>
          </w:p>
          <w:p w:rsidR="00161DF4" w:rsidRPr="0026597F" w:rsidRDefault="00161DF4" w:rsidP="00161DF4">
            <w:pPr>
              <w:pStyle w:val="ListParagraph"/>
              <w:numPr>
                <w:ilvl w:val="0"/>
                <w:numId w:val="20"/>
              </w:numPr>
              <w:spacing w:before="120" w:after="120"/>
              <w:ind w:left="504"/>
              <w:rPr>
                <w:szCs w:val="20"/>
              </w:rPr>
            </w:pPr>
            <w:r w:rsidRPr="0026597F">
              <w:rPr>
                <w:szCs w:val="20"/>
              </w:rPr>
              <w:t>Speak about family members and friends who are not present</w:t>
            </w:r>
          </w:p>
          <w:p w:rsidR="00161DF4" w:rsidRPr="0026597F" w:rsidRDefault="00161DF4" w:rsidP="00161DF4">
            <w:pPr>
              <w:pStyle w:val="ListParagraph"/>
              <w:numPr>
                <w:ilvl w:val="0"/>
                <w:numId w:val="20"/>
              </w:numPr>
              <w:spacing w:before="120" w:after="120"/>
              <w:ind w:left="504"/>
              <w:rPr>
                <w:szCs w:val="20"/>
              </w:rPr>
            </w:pPr>
            <w:r w:rsidRPr="0026597F">
              <w:rPr>
                <w:szCs w:val="20"/>
              </w:rPr>
              <w:t>Begin to notice how people’s skin color, hair color, and abilities are different or the same</w:t>
            </w:r>
          </w:p>
          <w:p w:rsidR="00161DF4" w:rsidRPr="0026597F" w:rsidRDefault="00161DF4" w:rsidP="00161DF4">
            <w:pPr>
              <w:pStyle w:val="ListParagraph"/>
              <w:numPr>
                <w:ilvl w:val="0"/>
                <w:numId w:val="20"/>
              </w:numPr>
              <w:spacing w:before="120" w:after="120"/>
              <w:ind w:left="504"/>
              <w:rPr>
                <w:szCs w:val="20"/>
              </w:rPr>
            </w:pPr>
            <w:r w:rsidRPr="0026597F">
              <w:rPr>
                <w:szCs w:val="20"/>
              </w:rPr>
              <w:lastRenderedPageBreak/>
              <w:t>Be able to speak about familiar community places and activities, such as going to church, post office, or grocery store</w:t>
            </w:r>
          </w:p>
          <w:p w:rsidR="00161DF4" w:rsidRPr="0026597F" w:rsidRDefault="00161DF4" w:rsidP="00161DF4">
            <w:pPr>
              <w:pStyle w:val="ListParagraph"/>
              <w:numPr>
                <w:ilvl w:val="0"/>
                <w:numId w:val="20"/>
              </w:numPr>
              <w:spacing w:before="120" w:after="120"/>
              <w:ind w:left="504"/>
              <w:rPr>
                <w:szCs w:val="20"/>
              </w:rPr>
            </w:pPr>
            <w:r w:rsidRPr="0026597F">
              <w:rPr>
                <w:szCs w:val="20"/>
              </w:rPr>
              <w:t>Enjoy joining others in cultural celebrations</w:t>
            </w:r>
          </w:p>
          <w:p w:rsidR="00161DF4" w:rsidRPr="0026597F" w:rsidRDefault="00161DF4" w:rsidP="00161DF4">
            <w:pPr>
              <w:rPr>
                <w:b/>
                <w:sz w:val="20"/>
                <w:szCs w:val="20"/>
              </w:rPr>
            </w:pPr>
            <w:r w:rsidRPr="0026597F">
              <w:rPr>
                <w:b/>
                <w:sz w:val="20"/>
                <w:szCs w:val="20"/>
              </w:rPr>
              <w:t>36-48 months Self-Regulation</w:t>
            </w:r>
          </w:p>
          <w:p w:rsidR="00161DF4" w:rsidRPr="0026597F" w:rsidRDefault="00161DF4" w:rsidP="00161DF4">
            <w:pPr>
              <w:pStyle w:val="ListParagraph"/>
              <w:numPr>
                <w:ilvl w:val="0"/>
                <w:numId w:val="19"/>
              </w:numPr>
              <w:spacing w:before="120" w:after="120"/>
              <w:ind w:left="504"/>
              <w:rPr>
                <w:szCs w:val="20"/>
              </w:rPr>
            </w:pPr>
            <w:r w:rsidRPr="0026597F">
              <w:rPr>
                <w:szCs w:val="20"/>
              </w:rPr>
              <w:t xml:space="preserve">Express strong emotions constructively with assistance, such as going to quiet area or asking for a favorite book to be read when upset </w:t>
            </w:r>
          </w:p>
          <w:p w:rsidR="00161DF4" w:rsidRPr="007B4F0B" w:rsidRDefault="00161DF4" w:rsidP="00161DF4">
            <w:pPr>
              <w:pStyle w:val="ListParagraph"/>
              <w:numPr>
                <w:ilvl w:val="0"/>
                <w:numId w:val="19"/>
              </w:numPr>
              <w:spacing w:before="120" w:after="120"/>
              <w:ind w:left="504"/>
              <w:rPr>
                <w:szCs w:val="20"/>
              </w:rPr>
            </w:pPr>
            <w:r w:rsidRPr="0026597F">
              <w:rPr>
                <w:szCs w:val="20"/>
              </w:rPr>
              <w:t xml:space="preserve">Stick with difficult tasks without becoming overly frustrated </w:t>
            </w:r>
          </w:p>
          <w:p w:rsidR="00161DF4" w:rsidRPr="0026597F" w:rsidRDefault="00161DF4" w:rsidP="00161DF4">
            <w:pPr>
              <w:pStyle w:val="ListParagraph"/>
              <w:numPr>
                <w:ilvl w:val="0"/>
                <w:numId w:val="19"/>
              </w:numPr>
              <w:spacing w:before="120" w:after="120"/>
              <w:ind w:left="504"/>
              <w:rPr>
                <w:szCs w:val="20"/>
              </w:rPr>
            </w:pPr>
            <w:r w:rsidRPr="0026597F">
              <w:rPr>
                <w:szCs w:val="20"/>
              </w:rPr>
              <w:t xml:space="preserve">Tell a story that shows their feelings (“I was so happy…”) </w:t>
            </w:r>
          </w:p>
          <w:p w:rsidR="00161DF4" w:rsidRPr="0026597F" w:rsidRDefault="00161DF4" w:rsidP="00E93C15">
            <w:pPr>
              <w:pStyle w:val="ListParagraph"/>
              <w:numPr>
                <w:ilvl w:val="0"/>
                <w:numId w:val="19"/>
              </w:numPr>
              <w:spacing w:before="120" w:after="120"/>
              <w:ind w:left="504"/>
              <w:contextualSpacing w:val="0"/>
              <w:rPr>
                <w:szCs w:val="20"/>
              </w:rPr>
            </w:pPr>
            <w:r w:rsidRPr="0026597F">
              <w:rPr>
                <w:szCs w:val="20"/>
              </w:rPr>
              <w:t xml:space="preserve">Know what will happen next in their day, such as knowing that naptime comes after lunch </w:t>
            </w:r>
          </w:p>
          <w:p w:rsidR="00161DF4" w:rsidRPr="0026597F" w:rsidRDefault="00161DF4" w:rsidP="00161DF4">
            <w:pPr>
              <w:pStyle w:val="ListParagraph"/>
              <w:numPr>
                <w:ilvl w:val="0"/>
                <w:numId w:val="19"/>
              </w:numPr>
              <w:spacing w:before="120" w:after="120"/>
              <w:ind w:left="504"/>
              <w:rPr>
                <w:szCs w:val="20"/>
              </w:rPr>
            </w:pPr>
            <w:r w:rsidRPr="0026597F">
              <w:rPr>
                <w:szCs w:val="20"/>
              </w:rPr>
              <w:t xml:space="preserve">Gently handle materials and living things, such as a plant or pet animal </w:t>
            </w:r>
          </w:p>
          <w:p w:rsidR="00161DF4" w:rsidRDefault="00161DF4" w:rsidP="00161DF4">
            <w:pPr>
              <w:pStyle w:val="ListParagraph"/>
              <w:numPr>
                <w:ilvl w:val="0"/>
                <w:numId w:val="19"/>
              </w:numPr>
              <w:spacing w:before="120" w:after="120"/>
              <w:ind w:left="504"/>
              <w:rPr>
                <w:szCs w:val="20"/>
              </w:rPr>
            </w:pPr>
            <w:r w:rsidRPr="0026597F">
              <w:rPr>
                <w:szCs w:val="20"/>
              </w:rPr>
              <w:t>Follow schedules with few reminders, such as cleaning up toys and joining group activities</w:t>
            </w:r>
          </w:p>
          <w:p w:rsidR="00161DF4" w:rsidRPr="000A6345" w:rsidRDefault="00161DF4" w:rsidP="00161DF4">
            <w:pPr>
              <w:pStyle w:val="ListParagraph"/>
              <w:numPr>
                <w:ilvl w:val="0"/>
                <w:numId w:val="19"/>
              </w:numPr>
              <w:spacing w:before="120" w:after="120"/>
              <w:ind w:left="504"/>
              <w:rPr>
                <w:szCs w:val="20"/>
              </w:rPr>
            </w:pPr>
            <w:r w:rsidRPr="000A6345">
              <w:rPr>
                <w:szCs w:val="20"/>
              </w:rPr>
              <w:t>Change behavior for different surroundings, such as running outside and walking inside</w:t>
            </w:r>
          </w:p>
        </w:tc>
      </w:tr>
      <w:tr w:rsidR="00161DF4" w:rsidTr="00542EBD">
        <w:trPr>
          <w:trHeight w:val="2304"/>
        </w:trPr>
        <w:tc>
          <w:tcPr>
            <w:tcW w:w="5000" w:type="pct"/>
            <w:gridSpan w:val="2"/>
            <w:shd w:val="clear" w:color="auto" w:fill="E2EFD9" w:themeFill="accent6" w:themeFillTint="33"/>
          </w:tcPr>
          <w:p w:rsidR="00161DF4" w:rsidRDefault="00161DF4" w:rsidP="00161DF4">
            <w:pPr>
              <w:rPr>
                <w:b/>
                <w:sz w:val="20"/>
                <w:szCs w:val="20"/>
              </w:rPr>
            </w:pPr>
            <w:r>
              <w:rPr>
                <w:b/>
                <w:sz w:val="20"/>
                <w:szCs w:val="20"/>
              </w:rPr>
              <w:lastRenderedPageBreak/>
              <w:t>Notes:</w:t>
            </w:r>
          </w:p>
          <w:p w:rsidR="00161DF4" w:rsidRPr="008868AF" w:rsidRDefault="00402FA6" w:rsidP="00161DF4">
            <w:pPr>
              <w:pStyle w:val="ListParagraph"/>
              <w:numPr>
                <w:ilvl w:val="0"/>
                <w:numId w:val="25"/>
              </w:numPr>
              <w:spacing w:before="120" w:after="120"/>
              <w:ind w:left="504"/>
              <w:rPr>
                <w:szCs w:val="20"/>
              </w:rPr>
            </w:pPr>
            <w:r>
              <w:rPr>
                <w:szCs w:val="20"/>
              </w:rPr>
              <w:t xml:space="preserve">Encourage participation in familiar activities. </w:t>
            </w:r>
            <w:r w:rsidR="00A17CC9">
              <w:rPr>
                <w:szCs w:val="20"/>
              </w:rPr>
              <w:t>At this stage t</w:t>
            </w:r>
            <w:r w:rsidR="00161DF4" w:rsidRPr="008868AF">
              <w:rPr>
                <w:szCs w:val="20"/>
              </w:rPr>
              <w:t>he learner is ready for completing familiar activities more independently. Don’t interfere unless help is asked for in some way. The learner will take pride in his/her accomplishments.</w:t>
            </w:r>
          </w:p>
          <w:p w:rsidR="00A17CC9" w:rsidRDefault="00A17CC9" w:rsidP="00A17CC9">
            <w:pPr>
              <w:pStyle w:val="ListParagraph"/>
              <w:numPr>
                <w:ilvl w:val="0"/>
                <w:numId w:val="25"/>
              </w:numPr>
              <w:spacing w:before="120" w:after="120"/>
              <w:ind w:left="504"/>
              <w:rPr>
                <w:szCs w:val="20"/>
              </w:rPr>
            </w:pPr>
            <w:r>
              <w:rPr>
                <w:szCs w:val="20"/>
              </w:rPr>
              <w:t xml:space="preserve">Becoming prompt dependent is an issue for children who are deafblind. </w:t>
            </w:r>
            <w:r w:rsidR="00161DF4" w:rsidRPr="008868AF">
              <w:rPr>
                <w:szCs w:val="20"/>
              </w:rPr>
              <w:t xml:space="preserve">If the child asks for help, model the action/step or use limited prompt to help the individual continue on his/her own. </w:t>
            </w:r>
          </w:p>
          <w:p w:rsidR="00161DF4" w:rsidRPr="00A17CC9" w:rsidRDefault="00A17CC9" w:rsidP="00A17CC9">
            <w:pPr>
              <w:pStyle w:val="ListParagraph"/>
              <w:numPr>
                <w:ilvl w:val="0"/>
                <w:numId w:val="25"/>
              </w:numPr>
              <w:spacing w:before="120" w:after="120"/>
              <w:ind w:left="504"/>
              <w:rPr>
                <w:szCs w:val="20"/>
              </w:rPr>
            </w:pPr>
            <w:r w:rsidRPr="00A17CC9">
              <w:rPr>
                <w:szCs w:val="20"/>
              </w:rPr>
              <w:t>I</w:t>
            </w:r>
            <w:r w:rsidR="00161DF4" w:rsidRPr="00A17CC9">
              <w:rPr>
                <w:szCs w:val="20"/>
              </w:rPr>
              <w:t>ndependence and distance from the adult in completing activities or as appropriate in travel to and from locations</w:t>
            </w:r>
            <w:r w:rsidR="00DA39FC">
              <w:rPr>
                <w:szCs w:val="20"/>
              </w:rPr>
              <w:t>,</w:t>
            </w:r>
            <w:r>
              <w:rPr>
                <w:szCs w:val="20"/>
              </w:rPr>
              <w:t xml:space="preserve"> takes on new importance at this stage</w:t>
            </w:r>
            <w:r w:rsidR="00161DF4" w:rsidRPr="00A17CC9">
              <w:rPr>
                <w:szCs w:val="20"/>
              </w:rPr>
              <w:t>.</w:t>
            </w:r>
            <w:r>
              <w:rPr>
                <w:szCs w:val="20"/>
              </w:rPr>
              <w:t xml:space="preserve"> Step back a bit and provide only the support absolutely necessary.</w:t>
            </w:r>
          </w:p>
          <w:p w:rsidR="00161DF4" w:rsidRDefault="00161DF4" w:rsidP="00161DF4">
            <w:pPr>
              <w:pStyle w:val="ListParagraph"/>
              <w:numPr>
                <w:ilvl w:val="0"/>
                <w:numId w:val="25"/>
              </w:numPr>
              <w:spacing w:before="120" w:after="120"/>
              <w:ind w:left="504"/>
              <w:rPr>
                <w:szCs w:val="20"/>
              </w:rPr>
            </w:pPr>
            <w:r w:rsidRPr="008868AF">
              <w:rPr>
                <w:szCs w:val="20"/>
              </w:rPr>
              <w:t xml:space="preserve">Provide </w:t>
            </w:r>
            <w:r>
              <w:rPr>
                <w:szCs w:val="20"/>
              </w:rPr>
              <w:t xml:space="preserve">support, </w:t>
            </w:r>
            <w:r w:rsidRPr="008868AF">
              <w:rPr>
                <w:szCs w:val="20"/>
              </w:rPr>
              <w:t>structure</w:t>
            </w:r>
            <w:r>
              <w:rPr>
                <w:szCs w:val="20"/>
              </w:rPr>
              <w:t>,</w:t>
            </w:r>
            <w:r w:rsidRPr="008868AF">
              <w:rPr>
                <w:szCs w:val="20"/>
              </w:rPr>
              <w:t xml:space="preserve"> and rules </w:t>
            </w:r>
            <w:r>
              <w:rPr>
                <w:szCs w:val="20"/>
              </w:rPr>
              <w:t xml:space="preserve">to help </w:t>
            </w:r>
            <w:r w:rsidR="00DA39FC">
              <w:rPr>
                <w:szCs w:val="20"/>
              </w:rPr>
              <w:t>the child regain</w:t>
            </w:r>
            <w:r w:rsidRPr="008868AF">
              <w:rPr>
                <w:szCs w:val="20"/>
              </w:rPr>
              <w:t xml:space="preserve"> composure after</w:t>
            </w:r>
            <w:r w:rsidR="00DA39FC">
              <w:rPr>
                <w:szCs w:val="20"/>
              </w:rPr>
              <w:t xml:space="preserve"> an outburst. For example, go </w:t>
            </w:r>
            <w:r w:rsidRPr="008868AF">
              <w:rPr>
                <w:szCs w:val="20"/>
              </w:rPr>
              <w:t>rock in their favorite rocking chair</w:t>
            </w:r>
            <w:r w:rsidR="00DA39FC">
              <w:rPr>
                <w:szCs w:val="20"/>
              </w:rPr>
              <w:t xml:space="preserve"> when upset</w:t>
            </w:r>
            <w:r w:rsidRPr="008868AF">
              <w:rPr>
                <w:szCs w:val="20"/>
              </w:rPr>
              <w:t xml:space="preserve">, </w:t>
            </w:r>
            <w:r w:rsidR="00DA39FC">
              <w:rPr>
                <w:szCs w:val="20"/>
              </w:rPr>
              <w:t>use</w:t>
            </w:r>
            <w:r w:rsidRPr="008868AF">
              <w:rPr>
                <w:szCs w:val="20"/>
              </w:rPr>
              <w:t xml:space="preserve"> a breathing exercise</w:t>
            </w:r>
            <w:r w:rsidR="00DA39FC">
              <w:rPr>
                <w:szCs w:val="20"/>
              </w:rPr>
              <w:t xml:space="preserve"> when frustrated</w:t>
            </w:r>
            <w:r w:rsidRPr="008868AF">
              <w:rPr>
                <w:szCs w:val="20"/>
              </w:rPr>
              <w:t>, etc.</w:t>
            </w:r>
            <w:r>
              <w:rPr>
                <w:szCs w:val="20"/>
              </w:rPr>
              <w:t xml:space="preserve"> Let the child decide what will help by choosing what to do as much as possible.</w:t>
            </w:r>
          </w:p>
          <w:p w:rsidR="00161DF4" w:rsidRDefault="00161DF4" w:rsidP="00161DF4">
            <w:pPr>
              <w:pStyle w:val="ListParagraph"/>
              <w:numPr>
                <w:ilvl w:val="0"/>
                <w:numId w:val="25"/>
              </w:numPr>
              <w:spacing w:before="120" w:after="120"/>
              <w:ind w:left="504"/>
              <w:rPr>
                <w:szCs w:val="20"/>
              </w:rPr>
            </w:pPr>
            <w:r>
              <w:rPr>
                <w:szCs w:val="20"/>
              </w:rPr>
              <w:t>Discuss feelings and continue to expand concepts related to emotions.</w:t>
            </w:r>
          </w:p>
          <w:p w:rsidR="00895A64" w:rsidRDefault="00895A64" w:rsidP="00161DF4">
            <w:pPr>
              <w:pStyle w:val="ListParagraph"/>
              <w:numPr>
                <w:ilvl w:val="0"/>
                <w:numId w:val="25"/>
              </w:numPr>
              <w:spacing w:before="120" w:after="120"/>
              <w:ind w:left="504"/>
              <w:rPr>
                <w:szCs w:val="20"/>
              </w:rPr>
            </w:pPr>
            <w:r>
              <w:rPr>
                <w:szCs w:val="20"/>
              </w:rPr>
              <w:t>The child who is deafblind may not be aware of others feelings. Point out when peers and others are expressing emotions.</w:t>
            </w:r>
          </w:p>
          <w:p w:rsidR="00402FA6" w:rsidRDefault="00402FA6" w:rsidP="00402FA6">
            <w:pPr>
              <w:pStyle w:val="ListParagraph"/>
              <w:numPr>
                <w:ilvl w:val="0"/>
                <w:numId w:val="25"/>
              </w:numPr>
              <w:spacing w:before="120" w:after="120"/>
              <w:ind w:left="504"/>
              <w:rPr>
                <w:szCs w:val="20"/>
              </w:rPr>
            </w:pPr>
            <w:r>
              <w:rPr>
                <w:szCs w:val="20"/>
              </w:rPr>
              <w:lastRenderedPageBreak/>
              <w:t xml:space="preserve">Expand concepts of emotion and discuss his/her feelings and those of others. </w:t>
            </w:r>
          </w:p>
          <w:p w:rsidR="00402FA6" w:rsidRDefault="00402FA6" w:rsidP="00402FA6">
            <w:pPr>
              <w:pStyle w:val="ListParagraph"/>
              <w:numPr>
                <w:ilvl w:val="0"/>
                <w:numId w:val="25"/>
              </w:numPr>
              <w:spacing w:before="120" w:after="120"/>
              <w:ind w:left="504"/>
              <w:contextualSpacing w:val="0"/>
              <w:rPr>
                <w:szCs w:val="20"/>
              </w:rPr>
            </w:pPr>
            <w:r>
              <w:rPr>
                <w:szCs w:val="20"/>
              </w:rPr>
              <w:t>Model showing concern for the feelings of others, e.g. saying “sorry”, patting their backs, high five in celebration, etc.</w:t>
            </w:r>
          </w:p>
          <w:p w:rsidR="00402FA6" w:rsidRPr="008868AF" w:rsidRDefault="00402FA6" w:rsidP="00161DF4">
            <w:pPr>
              <w:pStyle w:val="ListParagraph"/>
              <w:numPr>
                <w:ilvl w:val="0"/>
                <w:numId w:val="25"/>
              </w:numPr>
              <w:spacing w:before="120" w:after="120"/>
              <w:ind w:left="504"/>
              <w:rPr>
                <w:szCs w:val="20"/>
              </w:rPr>
            </w:pPr>
            <w:r>
              <w:rPr>
                <w:szCs w:val="20"/>
              </w:rPr>
              <w:t>When the child is ready to play with a peer, set up situations where the children or learners can play or complete and activity together. For example, make a snack together.</w:t>
            </w:r>
          </w:p>
          <w:p w:rsidR="00161DF4" w:rsidRPr="008868AF" w:rsidRDefault="00161DF4" w:rsidP="00161DF4">
            <w:pPr>
              <w:pStyle w:val="ListParagraph"/>
              <w:numPr>
                <w:ilvl w:val="0"/>
                <w:numId w:val="25"/>
              </w:numPr>
              <w:spacing w:before="120" w:after="120"/>
              <w:ind w:left="504"/>
              <w:rPr>
                <w:szCs w:val="20"/>
              </w:rPr>
            </w:pPr>
            <w:r w:rsidRPr="008868AF">
              <w:rPr>
                <w:szCs w:val="20"/>
              </w:rPr>
              <w:t xml:space="preserve">Utilize daily calendar system and expand concepts of time. </w:t>
            </w:r>
            <w:r w:rsidR="00DA39FC">
              <w:rPr>
                <w:szCs w:val="20"/>
              </w:rPr>
              <w:t>For example, introduce days of the week, months of the year, times of the day (morning, lunchtime, evening, nap time), seasons, and holidays.</w:t>
            </w:r>
          </w:p>
          <w:p w:rsidR="00161DF4" w:rsidRPr="008868AF" w:rsidRDefault="00161DF4" w:rsidP="00161DF4">
            <w:pPr>
              <w:pStyle w:val="ListParagraph"/>
              <w:numPr>
                <w:ilvl w:val="0"/>
                <w:numId w:val="25"/>
              </w:numPr>
              <w:spacing w:before="120" w:after="120"/>
              <w:ind w:left="504"/>
              <w:rPr>
                <w:szCs w:val="20"/>
              </w:rPr>
            </w:pPr>
            <w:r w:rsidRPr="008868AF">
              <w:rPr>
                <w:szCs w:val="20"/>
              </w:rPr>
              <w:t>Utilize calendar times between activities to have a conversation about what has just happened and what is coming up next.</w:t>
            </w:r>
            <w:r w:rsidR="00DA39FC">
              <w:rPr>
                <w:szCs w:val="20"/>
              </w:rPr>
              <w:t xml:space="preserve"> You may also want to start and end the day reviewing the entire calendar. </w:t>
            </w:r>
          </w:p>
          <w:p w:rsidR="00161DF4" w:rsidRPr="008868AF" w:rsidRDefault="00161DF4" w:rsidP="00161DF4">
            <w:pPr>
              <w:pStyle w:val="ListParagraph"/>
              <w:numPr>
                <w:ilvl w:val="0"/>
                <w:numId w:val="25"/>
              </w:numPr>
              <w:spacing w:before="120" w:after="120"/>
              <w:ind w:left="504"/>
              <w:rPr>
                <w:szCs w:val="20"/>
              </w:rPr>
            </w:pPr>
            <w:r w:rsidRPr="008868AF">
              <w:rPr>
                <w:szCs w:val="20"/>
              </w:rPr>
              <w:t xml:space="preserve">Introduce </w:t>
            </w:r>
            <w:r w:rsidR="00DA39FC">
              <w:rPr>
                <w:szCs w:val="20"/>
              </w:rPr>
              <w:t xml:space="preserve">a </w:t>
            </w:r>
            <w:r w:rsidRPr="008868AF">
              <w:rPr>
                <w:szCs w:val="20"/>
              </w:rPr>
              <w:t>weekly calendar and make note of events/activities that hold emotion for the child. For example, favorite outing</w:t>
            </w:r>
            <w:r w:rsidR="00DA39FC">
              <w:rPr>
                <w:szCs w:val="20"/>
              </w:rPr>
              <w:t>s</w:t>
            </w:r>
            <w:r w:rsidRPr="008868AF">
              <w:rPr>
                <w:szCs w:val="20"/>
              </w:rPr>
              <w:t>, trip to the doctor, start of a school holiday, etc.</w:t>
            </w:r>
          </w:p>
          <w:p w:rsidR="00402FA6" w:rsidRDefault="00A17CC9" w:rsidP="00402FA6">
            <w:pPr>
              <w:pStyle w:val="ListParagraph"/>
              <w:numPr>
                <w:ilvl w:val="0"/>
                <w:numId w:val="25"/>
              </w:numPr>
              <w:ind w:left="504"/>
              <w:contextualSpacing w:val="0"/>
              <w:rPr>
                <w:szCs w:val="20"/>
              </w:rPr>
            </w:pPr>
            <w:r>
              <w:rPr>
                <w:szCs w:val="20"/>
              </w:rPr>
              <w:t xml:space="preserve">The child may not be able to easily note similarities and differences in things and people because of sensory losses, especially at a distance. </w:t>
            </w:r>
            <w:r w:rsidR="00161DF4" w:rsidRPr="008868AF">
              <w:rPr>
                <w:szCs w:val="20"/>
              </w:rPr>
              <w:t xml:space="preserve">Point out </w:t>
            </w:r>
            <w:r>
              <w:rPr>
                <w:szCs w:val="20"/>
              </w:rPr>
              <w:t xml:space="preserve">features (e.g. </w:t>
            </w:r>
            <w:r w:rsidR="00161DF4" w:rsidRPr="008868AF">
              <w:rPr>
                <w:szCs w:val="20"/>
              </w:rPr>
              <w:t>people</w:t>
            </w:r>
            <w:r>
              <w:rPr>
                <w:szCs w:val="20"/>
              </w:rPr>
              <w:t>’s</w:t>
            </w:r>
            <w:r w:rsidR="00161DF4" w:rsidRPr="008868AF">
              <w:rPr>
                <w:szCs w:val="20"/>
              </w:rPr>
              <w:t xml:space="preserve"> hair, height, clothing, etc</w:t>
            </w:r>
            <w:r>
              <w:rPr>
                <w:szCs w:val="20"/>
              </w:rPr>
              <w:t>.)</w:t>
            </w:r>
            <w:r w:rsidR="00D46A98">
              <w:rPr>
                <w:szCs w:val="20"/>
              </w:rPr>
              <w:t xml:space="preserve"> and take time to explore and discover similarities and differences.</w:t>
            </w:r>
          </w:p>
          <w:p w:rsidR="00161DF4" w:rsidRPr="00402FA6" w:rsidRDefault="00D46A98" w:rsidP="00402FA6">
            <w:pPr>
              <w:pStyle w:val="ListParagraph"/>
              <w:numPr>
                <w:ilvl w:val="0"/>
                <w:numId w:val="25"/>
              </w:numPr>
              <w:ind w:left="504"/>
              <w:contextualSpacing w:val="0"/>
              <w:rPr>
                <w:szCs w:val="20"/>
              </w:rPr>
            </w:pPr>
            <w:r w:rsidRPr="00402FA6">
              <w:rPr>
                <w:szCs w:val="20"/>
              </w:rPr>
              <w:t xml:space="preserve">Help the child </w:t>
            </w:r>
            <w:r w:rsidR="00A17CC9" w:rsidRPr="00402FA6">
              <w:rPr>
                <w:szCs w:val="20"/>
              </w:rPr>
              <w:t>understand that he/she has possessions and others do as well. Use possessive pronouns (e.g. yours, mine, ours) and introduce</w:t>
            </w:r>
            <w:r w:rsidR="00161DF4" w:rsidRPr="00402FA6">
              <w:rPr>
                <w:szCs w:val="20"/>
              </w:rPr>
              <w:t xml:space="preserve"> pronouns</w:t>
            </w:r>
            <w:r w:rsidRPr="00402FA6">
              <w:rPr>
                <w:szCs w:val="20"/>
              </w:rPr>
              <w:t xml:space="preserve"> in general:</w:t>
            </w:r>
            <w:r w:rsidR="00161DF4" w:rsidRPr="00402FA6">
              <w:rPr>
                <w:szCs w:val="20"/>
              </w:rPr>
              <w:t xml:space="preserve"> I, you, he/she, etc.</w:t>
            </w:r>
          </w:p>
          <w:p w:rsidR="00161DF4" w:rsidRDefault="00A17CC9" w:rsidP="00D46A98">
            <w:pPr>
              <w:pStyle w:val="ListParagraph"/>
              <w:numPr>
                <w:ilvl w:val="0"/>
                <w:numId w:val="25"/>
              </w:numPr>
              <w:spacing w:before="120" w:after="120"/>
              <w:ind w:left="504"/>
              <w:rPr>
                <w:szCs w:val="20"/>
              </w:rPr>
            </w:pPr>
            <w:r>
              <w:rPr>
                <w:szCs w:val="20"/>
              </w:rPr>
              <w:t>The child may not be aware of social rules</w:t>
            </w:r>
            <w:r w:rsidR="000671A9">
              <w:rPr>
                <w:szCs w:val="20"/>
              </w:rPr>
              <w:t xml:space="preserve"> or safety rules. </w:t>
            </w:r>
            <w:r w:rsidR="00161DF4" w:rsidRPr="008868AF">
              <w:rPr>
                <w:szCs w:val="20"/>
              </w:rPr>
              <w:t xml:space="preserve">Introduce rules for specific activities or locations. For example, stop before crossing a street, travel on sidewalks, carry a lunch tray, wash hands after toileting, </w:t>
            </w:r>
            <w:r w:rsidR="000671A9">
              <w:rPr>
                <w:szCs w:val="20"/>
              </w:rPr>
              <w:t xml:space="preserve">don’t hug and kiss strangers, </w:t>
            </w:r>
            <w:r w:rsidR="00161DF4" w:rsidRPr="008868AF">
              <w:rPr>
                <w:szCs w:val="20"/>
              </w:rPr>
              <w:t>etc.</w:t>
            </w:r>
            <w:r w:rsidR="000671A9">
              <w:rPr>
                <w:szCs w:val="20"/>
              </w:rPr>
              <w:t xml:space="preserve"> </w:t>
            </w:r>
          </w:p>
          <w:p w:rsidR="00402FA6" w:rsidRPr="00D46A98" w:rsidRDefault="00402FA6" w:rsidP="00402FA6">
            <w:pPr>
              <w:pStyle w:val="ListParagraph"/>
              <w:spacing w:before="120" w:after="120"/>
              <w:ind w:left="504"/>
              <w:rPr>
                <w:szCs w:val="20"/>
              </w:rPr>
            </w:pPr>
          </w:p>
        </w:tc>
      </w:tr>
    </w:tbl>
    <w:p w:rsidR="00426F5C" w:rsidRDefault="00426F5C" w:rsidP="00975A6F">
      <w:pPr>
        <w:pStyle w:val="Heading2"/>
      </w:pPr>
    </w:p>
    <w:p w:rsidR="00426F5C" w:rsidRDefault="00426F5C" w:rsidP="00402FA6">
      <w:pPr>
        <w:pStyle w:val="Heading2"/>
      </w:pPr>
    </w:p>
    <w:p w:rsidR="00426F5C" w:rsidRDefault="00D46A98" w:rsidP="00426F5C">
      <w:pPr>
        <w:pStyle w:val="Heading2"/>
        <w:jc w:val="center"/>
      </w:pPr>
      <w:r>
        <w:rPr>
          <w:noProof/>
        </w:rPr>
        <w:drawing>
          <wp:anchor distT="0" distB="0" distL="114300" distR="114300" simplePos="0" relativeHeight="251659264" behindDoc="0" locked="0" layoutInCell="1" allowOverlap="1" wp14:anchorId="7FC9DD05" wp14:editId="7E3110BC">
            <wp:simplePos x="0" y="0"/>
            <wp:positionH relativeFrom="column">
              <wp:posOffset>590550</wp:posOffset>
            </wp:positionH>
            <wp:positionV relativeFrom="paragraph">
              <wp:posOffset>229626</wp:posOffset>
            </wp:positionV>
            <wp:extent cx="956931" cy="956931"/>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EAsLogo.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56931" cy="956931"/>
                    </a:xfrm>
                    <a:prstGeom prst="rect">
                      <a:avLst/>
                    </a:prstGeom>
                  </pic:spPr>
                </pic:pic>
              </a:graphicData>
            </a:graphic>
            <wp14:sizeRelH relativeFrom="page">
              <wp14:pctWidth>0</wp14:pctWidth>
            </wp14:sizeRelH>
            <wp14:sizeRelV relativeFrom="page">
              <wp14:pctHeight>0</wp14:pctHeight>
            </wp14:sizeRelV>
          </wp:anchor>
        </w:drawing>
      </w:r>
    </w:p>
    <w:p w:rsidR="00D46A98" w:rsidRDefault="00D46A98" w:rsidP="00D46A98">
      <w:pPr>
        <w:ind w:left="720" w:right="864"/>
      </w:pPr>
      <w:r w:rsidRPr="00D46A98">
        <w:t xml:space="preserve"> </w:t>
      </w:r>
      <w:r w:rsidRPr="00A96347">
        <w:t>This project is supported by the U.S. Department of Education, Special Education Program (OSEP). Opinions expressed here are the authors and do not necessarily represent the position of the Department of Education.</w:t>
      </w:r>
    </w:p>
    <w:p w:rsidR="00426F5C" w:rsidRDefault="00426F5C" w:rsidP="00426F5C">
      <w:pPr>
        <w:pStyle w:val="Heading2"/>
        <w:jc w:val="center"/>
      </w:pPr>
    </w:p>
    <w:p w:rsidR="00426F5C" w:rsidRDefault="00426F5C" w:rsidP="00426F5C">
      <w:pPr>
        <w:pStyle w:val="Heading2"/>
        <w:jc w:val="center"/>
      </w:pPr>
    </w:p>
    <w:sectPr w:rsidR="00426F5C" w:rsidSect="00426F5C">
      <w:headerReference w:type="default" r:id="rId23"/>
      <w:footerReference w:type="default" r:id="rId24"/>
      <w:pgSz w:w="12240" w:h="15840"/>
      <w:pgMar w:top="1008" w:right="1008" w:bottom="1008" w:left="1008" w:header="432"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6FB" w:rsidRDefault="006B76FB" w:rsidP="00E93C15">
      <w:pPr>
        <w:spacing w:after="0" w:line="240" w:lineRule="auto"/>
      </w:pPr>
      <w:r>
        <w:separator/>
      </w:r>
    </w:p>
  </w:endnote>
  <w:endnote w:type="continuationSeparator" w:id="0">
    <w:p w:rsidR="006B76FB" w:rsidRDefault="006B76FB" w:rsidP="00E93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7A0" w:rsidRDefault="00F537A0">
    <w:pPr>
      <w:pStyle w:val="Footer"/>
      <w:jc w:val="center"/>
    </w:pPr>
  </w:p>
  <w:p w:rsidR="00F537A0" w:rsidRDefault="00F537A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422311"/>
      <w:docPartObj>
        <w:docPartGallery w:val="Page Numbers (Bottom of Page)"/>
        <w:docPartUnique/>
      </w:docPartObj>
    </w:sdtPr>
    <w:sdtEndPr>
      <w:rPr>
        <w:noProof/>
      </w:rPr>
    </w:sdtEndPr>
    <w:sdtContent>
      <w:p w:rsidR="00F537A0" w:rsidRDefault="00F537A0">
        <w:pPr>
          <w:pStyle w:val="Footer"/>
          <w:jc w:val="center"/>
        </w:pPr>
        <w:r>
          <w:fldChar w:fldCharType="begin"/>
        </w:r>
        <w:r>
          <w:instrText xml:space="preserve"> PAGE   \* MERGEFORMAT </w:instrText>
        </w:r>
        <w:r>
          <w:fldChar w:fldCharType="separate"/>
        </w:r>
        <w:r w:rsidR="00C26620">
          <w:rPr>
            <w:noProof/>
          </w:rPr>
          <w:t>5</w:t>
        </w:r>
        <w:r>
          <w:rPr>
            <w:noProof/>
          </w:rPr>
          <w:fldChar w:fldCharType="end"/>
        </w:r>
      </w:p>
    </w:sdtContent>
  </w:sdt>
  <w:p w:rsidR="00F537A0" w:rsidRDefault="00F537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6FB" w:rsidRDefault="006B76FB" w:rsidP="00E93C15">
      <w:pPr>
        <w:spacing w:after="0" w:line="240" w:lineRule="auto"/>
      </w:pPr>
      <w:r>
        <w:separator/>
      </w:r>
    </w:p>
  </w:footnote>
  <w:footnote w:type="continuationSeparator" w:id="0">
    <w:p w:rsidR="006B76FB" w:rsidRDefault="006B76FB" w:rsidP="00E93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20" w:rsidRPr="00C26620" w:rsidRDefault="00C26620" w:rsidP="00C26620">
    <w:pPr>
      <w:ind w:right="54"/>
      <w:jc w:val="center"/>
      <w:rPr>
        <w:b/>
        <w:color w:val="861714"/>
        <w:sz w:val="18"/>
        <w:szCs w:val="18"/>
      </w:rPr>
    </w:pPr>
    <w:r w:rsidRPr="00C26620">
      <w:rPr>
        <w:b/>
        <w:color w:val="861714"/>
        <w:sz w:val="18"/>
        <w:szCs w:val="18"/>
      </w:rPr>
      <w:t>An Assessment Procedure for Students Who Are Deafblind with Significant Additional Disabilities</w:t>
    </w:r>
  </w:p>
  <w:p w:rsidR="00C26620" w:rsidRPr="00C26620" w:rsidRDefault="00C26620" w:rsidP="00C266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9AA"/>
    <w:multiLevelType w:val="hybridMultilevel"/>
    <w:tmpl w:val="2E2C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109D2"/>
    <w:multiLevelType w:val="hybridMultilevel"/>
    <w:tmpl w:val="DD20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C113A"/>
    <w:multiLevelType w:val="hybridMultilevel"/>
    <w:tmpl w:val="27C8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B731F"/>
    <w:multiLevelType w:val="multilevel"/>
    <w:tmpl w:val="036A5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424709"/>
    <w:multiLevelType w:val="multilevel"/>
    <w:tmpl w:val="AA32C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62FB1"/>
    <w:multiLevelType w:val="hybridMultilevel"/>
    <w:tmpl w:val="BEC0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F35BC"/>
    <w:multiLevelType w:val="hybridMultilevel"/>
    <w:tmpl w:val="6106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6052A"/>
    <w:multiLevelType w:val="hybridMultilevel"/>
    <w:tmpl w:val="7E3A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06885"/>
    <w:multiLevelType w:val="hybridMultilevel"/>
    <w:tmpl w:val="E3A6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00969"/>
    <w:multiLevelType w:val="hybridMultilevel"/>
    <w:tmpl w:val="7412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01243"/>
    <w:multiLevelType w:val="hybridMultilevel"/>
    <w:tmpl w:val="AF98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D62BA"/>
    <w:multiLevelType w:val="hybridMultilevel"/>
    <w:tmpl w:val="9C94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A485C"/>
    <w:multiLevelType w:val="hybridMultilevel"/>
    <w:tmpl w:val="D392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C7B82"/>
    <w:multiLevelType w:val="hybridMultilevel"/>
    <w:tmpl w:val="06F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864C7"/>
    <w:multiLevelType w:val="hybridMultilevel"/>
    <w:tmpl w:val="EA4C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164FD"/>
    <w:multiLevelType w:val="hybridMultilevel"/>
    <w:tmpl w:val="0782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E7574E"/>
    <w:multiLevelType w:val="hybridMultilevel"/>
    <w:tmpl w:val="9326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7202D"/>
    <w:multiLevelType w:val="hybridMultilevel"/>
    <w:tmpl w:val="233A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84135"/>
    <w:multiLevelType w:val="hybridMultilevel"/>
    <w:tmpl w:val="C5D6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F3470"/>
    <w:multiLevelType w:val="multilevel"/>
    <w:tmpl w:val="BD840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F06B45"/>
    <w:multiLevelType w:val="hybridMultilevel"/>
    <w:tmpl w:val="E422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F7D27"/>
    <w:multiLevelType w:val="multilevel"/>
    <w:tmpl w:val="47B41282"/>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D75399"/>
    <w:multiLevelType w:val="hybridMultilevel"/>
    <w:tmpl w:val="51BC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5011F"/>
    <w:multiLevelType w:val="hybridMultilevel"/>
    <w:tmpl w:val="8194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D36E5"/>
    <w:multiLevelType w:val="hybridMultilevel"/>
    <w:tmpl w:val="5FA0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07A70"/>
    <w:multiLevelType w:val="hybridMultilevel"/>
    <w:tmpl w:val="B73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F31C1"/>
    <w:multiLevelType w:val="hybridMultilevel"/>
    <w:tmpl w:val="F272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22198"/>
    <w:multiLevelType w:val="hybridMultilevel"/>
    <w:tmpl w:val="DA74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B08A7"/>
    <w:multiLevelType w:val="hybridMultilevel"/>
    <w:tmpl w:val="E0D8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A06C2"/>
    <w:multiLevelType w:val="hybridMultilevel"/>
    <w:tmpl w:val="FA48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3"/>
  </w:num>
  <w:num w:numId="4">
    <w:abstractNumId w:val="18"/>
  </w:num>
  <w:num w:numId="5">
    <w:abstractNumId w:val="5"/>
  </w:num>
  <w:num w:numId="6">
    <w:abstractNumId w:val="7"/>
  </w:num>
  <w:num w:numId="7">
    <w:abstractNumId w:val="14"/>
  </w:num>
  <w:num w:numId="8">
    <w:abstractNumId w:val="6"/>
  </w:num>
  <w:num w:numId="9">
    <w:abstractNumId w:val="17"/>
  </w:num>
  <w:num w:numId="10">
    <w:abstractNumId w:val="2"/>
  </w:num>
  <w:num w:numId="11">
    <w:abstractNumId w:val="8"/>
  </w:num>
  <w:num w:numId="12">
    <w:abstractNumId w:val="29"/>
  </w:num>
  <w:num w:numId="13">
    <w:abstractNumId w:val="13"/>
  </w:num>
  <w:num w:numId="14">
    <w:abstractNumId w:val="10"/>
  </w:num>
  <w:num w:numId="15">
    <w:abstractNumId w:val="9"/>
  </w:num>
  <w:num w:numId="16">
    <w:abstractNumId w:val="12"/>
  </w:num>
  <w:num w:numId="17">
    <w:abstractNumId w:val="22"/>
  </w:num>
  <w:num w:numId="18">
    <w:abstractNumId w:val="25"/>
  </w:num>
  <w:num w:numId="19">
    <w:abstractNumId w:val="15"/>
  </w:num>
  <w:num w:numId="20">
    <w:abstractNumId w:val="0"/>
  </w:num>
  <w:num w:numId="21">
    <w:abstractNumId w:val="1"/>
  </w:num>
  <w:num w:numId="22">
    <w:abstractNumId w:val="20"/>
  </w:num>
  <w:num w:numId="23">
    <w:abstractNumId w:val="28"/>
  </w:num>
  <w:num w:numId="24">
    <w:abstractNumId w:val="11"/>
  </w:num>
  <w:num w:numId="25">
    <w:abstractNumId w:val="24"/>
  </w:num>
  <w:num w:numId="26">
    <w:abstractNumId w:val="16"/>
  </w:num>
  <w:num w:numId="27">
    <w:abstractNumId w:val="27"/>
  </w:num>
  <w:num w:numId="28">
    <w:abstractNumId w:val="21"/>
  </w:num>
  <w:num w:numId="29">
    <w:abstractNumId w:val="2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51"/>
    <w:rsid w:val="00014CC2"/>
    <w:rsid w:val="00020521"/>
    <w:rsid w:val="000671A9"/>
    <w:rsid w:val="000720A0"/>
    <w:rsid w:val="000A6345"/>
    <w:rsid w:val="0012160A"/>
    <w:rsid w:val="00144DED"/>
    <w:rsid w:val="00161DF4"/>
    <w:rsid w:val="00223569"/>
    <w:rsid w:val="00236DC2"/>
    <w:rsid w:val="00295E24"/>
    <w:rsid w:val="00322831"/>
    <w:rsid w:val="00390AEE"/>
    <w:rsid w:val="003A10A6"/>
    <w:rsid w:val="003C29D1"/>
    <w:rsid w:val="003F4C5B"/>
    <w:rsid w:val="00402FA6"/>
    <w:rsid w:val="00426F5C"/>
    <w:rsid w:val="00475082"/>
    <w:rsid w:val="004A78B1"/>
    <w:rsid w:val="004C2735"/>
    <w:rsid w:val="004F0AB2"/>
    <w:rsid w:val="00517198"/>
    <w:rsid w:val="00530563"/>
    <w:rsid w:val="00542EBD"/>
    <w:rsid w:val="005F47DB"/>
    <w:rsid w:val="006041E5"/>
    <w:rsid w:val="006B5DA2"/>
    <w:rsid w:val="006B76FB"/>
    <w:rsid w:val="007416BA"/>
    <w:rsid w:val="00745D7E"/>
    <w:rsid w:val="00765FB2"/>
    <w:rsid w:val="007A1F07"/>
    <w:rsid w:val="007B4F0B"/>
    <w:rsid w:val="00820804"/>
    <w:rsid w:val="00825E03"/>
    <w:rsid w:val="00852125"/>
    <w:rsid w:val="00867F64"/>
    <w:rsid w:val="00895A64"/>
    <w:rsid w:val="008B4668"/>
    <w:rsid w:val="008E0CBA"/>
    <w:rsid w:val="00931B07"/>
    <w:rsid w:val="00953188"/>
    <w:rsid w:val="00975A6F"/>
    <w:rsid w:val="00995D9F"/>
    <w:rsid w:val="00A17CC9"/>
    <w:rsid w:val="00A31151"/>
    <w:rsid w:val="00B45196"/>
    <w:rsid w:val="00BD24EE"/>
    <w:rsid w:val="00C16315"/>
    <w:rsid w:val="00C26620"/>
    <w:rsid w:val="00CB61E3"/>
    <w:rsid w:val="00D0366D"/>
    <w:rsid w:val="00D07804"/>
    <w:rsid w:val="00D46A98"/>
    <w:rsid w:val="00D54F54"/>
    <w:rsid w:val="00D97ABC"/>
    <w:rsid w:val="00DA39FC"/>
    <w:rsid w:val="00DD4E09"/>
    <w:rsid w:val="00DE3448"/>
    <w:rsid w:val="00E93C15"/>
    <w:rsid w:val="00ED26FF"/>
    <w:rsid w:val="00F0104B"/>
    <w:rsid w:val="00F30F9F"/>
    <w:rsid w:val="00F33DC8"/>
    <w:rsid w:val="00F408E4"/>
    <w:rsid w:val="00F41257"/>
    <w:rsid w:val="00F52845"/>
    <w:rsid w:val="00F5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73D593-3A43-49EA-8429-18DF1FD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151"/>
    <w:rPr>
      <w:rFonts w:ascii="Arial" w:hAnsi="Arial"/>
      <w:sz w:val="24"/>
    </w:rPr>
  </w:style>
  <w:style w:type="paragraph" w:styleId="Heading1">
    <w:name w:val="heading 1"/>
    <w:basedOn w:val="Normal"/>
    <w:next w:val="Normal"/>
    <w:link w:val="Heading1Char"/>
    <w:uiPriority w:val="9"/>
    <w:qFormat/>
    <w:rsid w:val="00F40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31151"/>
    <w:pPr>
      <w:spacing w:before="240" w:after="120" w:line="240" w:lineRule="auto"/>
      <w:outlineLvl w:val="1"/>
    </w:pPr>
    <w:rPr>
      <w:rFonts w:eastAsia="Times New Roman" w:cs="Times New Roman"/>
      <w:b/>
      <w:bCs/>
      <w:color w:val="861714"/>
      <w:sz w:val="28"/>
      <w:szCs w:val="36"/>
    </w:rPr>
  </w:style>
  <w:style w:type="paragraph" w:styleId="Heading3">
    <w:name w:val="heading 3"/>
    <w:basedOn w:val="Normal"/>
    <w:next w:val="Normal"/>
    <w:link w:val="Heading3Char"/>
    <w:uiPriority w:val="9"/>
    <w:unhideWhenUsed/>
    <w:qFormat/>
    <w:rsid w:val="00A31151"/>
    <w:pPr>
      <w:keepNext/>
      <w:keepLines/>
      <w:spacing w:before="120" w:after="120"/>
      <w:outlineLvl w:val="2"/>
    </w:pPr>
    <w:rPr>
      <w:rFonts w:eastAsiaTheme="majorEastAsia" w:cstheme="majorBidi"/>
      <w:b/>
      <w:color w:val="1F4D78" w:themeColor="accent1" w:themeShade="7F"/>
      <w:szCs w:val="24"/>
    </w:rPr>
  </w:style>
  <w:style w:type="paragraph" w:styleId="Heading4">
    <w:name w:val="heading 4"/>
    <w:basedOn w:val="Normal"/>
    <w:next w:val="Normal"/>
    <w:link w:val="Heading4Char"/>
    <w:uiPriority w:val="9"/>
    <w:unhideWhenUsed/>
    <w:qFormat/>
    <w:rsid w:val="00A31151"/>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1151"/>
    <w:rPr>
      <w:rFonts w:ascii="Arial" w:eastAsia="Times New Roman" w:hAnsi="Arial" w:cs="Times New Roman"/>
      <w:b/>
      <w:bCs/>
      <w:color w:val="861714"/>
      <w:sz w:val="28"/>
      <w:szCs w:val="36"/>
    </w:rPr>
  </w:style>
  <w:style w:type="character" w:customStyle="1" w:styleId="Heading3Char">
    <w:name w:val="Heading 3 Char"/>
    <w:basedOn w:val="DefaultParagraphFont"/>
    <w:link w:val="Heading3"/>
    <w:uiPriority w:val="9"/>
    <w:rsid w:val="00A31151"/>
    <w:rPr>
      <w:rFonts w:ascii="Arial" w:eastAsiaTheme="majorEastAsia" w:hAnsi="Arial" w:cstheme="majorBidi"/>
      <w:b/>
      <w:color w:val="1F4D78" w:themeColor="accent1" w:themeShade="7F"/>
      <w:sz w:val="24"/>
      <w:szCs w:val="24"/>
    </w:rPr>
  </w:style>
  <w:style w:type="character" w:customStyle="1" w:styleId="Heading4Char">
    <w:name w:val="Heading 4 Char"/>
    <w:basedOn w:val="DefaultParagraphFont"/>
    <w:link w:val="Heading4"/>
    <w:uiPriority w:val="9"/>
    <w:rsid w:val="00A31151"/>
    <w:rPr>
      <w:rFonts w:ascii="Arial" w:eastAsiaTheme="majorEastAsia" w:hAnsi="Arial" w:cstheme="majorBidi"/>
      <w:b/>
      <w:iCs/>
      <w:sz w:val="24"/>
    </w:rPr>
  </w:style>
  <w:style w:type="paragraph" w:styleId="NormalWeb">
    <w:name w:val="Normal (Web)"/>
    <w:basedOn w:val="Normal"/>
    <w:uiPriority w:val="99"/>
    <w:unhideWhenUsed/>
    <w:rsid w:val="00A31151"/>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A31151"/>
    <w:rPr>
      <w:b/>
      <w:bCs/>
    </w:rPr>
  </w:style>
  <w:style w:type="paragraph" w:styleId="ListParagraph">
    <w:name w:val="List Paragraph"/>
    <w:basedOn w:val="Normal"/>
    <w:uiPriority w:val="34"/>
    <w:qFormat/>
    <w:rsid w:val="00A31151"/>
    <w:pPr>
      <w:ind w:left="720"/>
      <w:contextualSpacing/>
    </w:pPr>
  </w:style>
  <w:style w:type="paragraph" w:styleId="Caption">
    <w:name w:val="caption"/>
    <w:basedOn w:val="Normal"/>
    <w:next w:val="Normal"/>
    <w:uiPriority w:val="35"/>
    <w:unhideWhenUsed/>
    <w:qFormat/>
    <w:rsid w:val="00A3115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23569"/>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223569"/>
    <w:rPr>
      <w:rFonts w:ascii="Arial" w:eastAsiaTheme="majorEastAsia" w:hAnsi="Arial" w:cstheme="majorBidi"/>
      <w:b/>
      <w:spacing w:val="-10"/>
      <w:kern w:val="28"/>
      <w:sz w:val="32"/>
      <w:szCs w:val="56"/>
    </w:rPr>
  </w:style>
  <w:style w:type="table" w:styleId="TableGrid">
    <w:name w:val="Table Grid"/>
    <w:basedOn w:val="TableNormal"/>
    <w:uiPriority w:val="39"/>
    <w:rsid w:val="002235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5D7E"/>
    <w:rPr>
      <w:color w:val="0000FF"/>
      <w:u w:val="single"/>
    </w:rPr>
  </w:style>
  <w:style w:type="character" w:styleId="Emphasis">
    <w:name w:val="Emphasis"/>
    <w:basedOn w:val="DefaultParagraphFont"/>
    <w:uiPriority w:val="20"/>
    <w:qFormat/>
    <w:rsid w:val="00F408E4"/>
    <w:rPr>
      <w:i/>
      <w:iCs/>
    </w:rPr>
  </w:style>
  <w:style w:type="character" w:customStyle="1" w:styleId="Heading1Char">
    <w:name w:val="Heading 1 Char"/>
    <w:basedOn w:val="DefaultParagraphFont"/>
    <w:link w:val="Heading1"/>
    <w:uiPriority w:val="9"/>
    <w:rsid w:val="00F408E4"/>
    <w:rPr>
      <w:rFonts w:asciiTheme="majorHAnsi" w:eastAsiaTheme="majorEastAsia" w:hAnsiTheme="majorHAnsi" w:cstheme="majorBidi"/>
      <w:color w:val="2E74B5" w:themeColor="accent1" w:themeShade="BF"/>
      <w:sz w:val="32"/>
      <w:szCs w:val="32"/>
    </w:rPr>
  </w:style>
  <w:style w:type="character" w:customStyle="1" w:styleId="muibox-root">
    <w:name w:val="muibox-root"/>
    <w:basedOn w:val="DefaultParagraphFont"/>
    <w:rsid w:val="00F52845"/>
  </w:style>
  <w:style w:type="paragraph" w:styleId="Header">
    <w:name w:val="header"/>
    <w:basedOn w:val="Normal"/>
    <w:link w:val="HeaderChar"/>
    <w:uiPriority w:val="99"/>
    <w:unhideWhenUsed/>
    <w:rsid w:val="00E93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C15"/>
    <w:rPr>
      <w:rFonts w:ascii="Arial" w:hAnsi="Arial"/>
      <w:sz w:val="24"/>
    </w:rPr>
  </w:style>
  <w:style w:type="paragraph" w:styleId="Footer">
    <w:name w:val="footer"/>
    <w:basedOn w:val="Normal"/>
    <w:link w:val="FooterChar"/>
    <w:uiPriority w:val="99"/>
    <w:unhideWhenUsed/>
    <w:rsid w:val="00E93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C1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74671">
      <w:bodyDiv w:val="1"/>
      <w:marLeft w:val="0"/>
      <w:marRight w:val="0"/>
      <w:marTop w:val="0"/>
      <w:marBottom w:val="0"/>
      <w:divBdr>
        <w:top w:val="none" w:sz="0" w:space="0" w:color="auto"/>
        <w:left w:val="none" w:sz="0" w:space="0" w:color="auto"/>
        <w:bottom w:val="none" w:sz="0" w:space="0" w:color="auto"/>
        <w:right w:val="none" w:sz="0" w:space="0" w:color="auto"/>
      </w:divBdr>
      <w:divsChild>
        <w:div w:id="1362634044">
          <w:marLeft w:val="0"/>
          <w:marRight w:val="0"/>
          <w:marTop w:val="0"/>
          <w:marBottom w:val="0"/>
          <w:divBdr>
            <w:top w:val="none" w:sz="0" w:space="0" w:color="auto"/>
            <w:left w:val="none" w:sz="0" w:space="0" w:color="auto"/>
            <w:bottom w:val="none" w:sz="0" w:space="0" w:color="auto"/>
            <w:right w:val="none" w:sz="0" w:space="0" w:color="auto"/>
          </w:divBdr>
          <w:divsChild>
            <w:div w:id="1257445400">
              <w:marLeft w:val="0"/>
              <w:marRight w:val="240"/>
              <w:marTop w:val="0"/>
              <w:marBottom w:val="0"/>
              <w:divBdr>
                <w:top w:val="none" w:sz="0" w:space="0" w:color="auto"/>
                <w:left w:val="none" w:sz="0" w:space="0" w:color="auto"/>
                <w:bottom w:val="none" w:sz="0" w:space="0" w:color="auto"/>
                <w:right w:val="none" w:sz="0" w:space="0" w:color="auto"/>
              </w:divBdr>
              <w:divsChild>
                <w:div w:id="3016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2120">
          <w:marLeft w:val="0"/>
          <w:marRight w:val="0"/>
          <w:marTop w:val="120"/>
          <w:marBottom w:val="0"/>
          <w:divBdr>
            <w:top w:val="none" w:sz="0" w:space="0" w:color="auto"/>
            <w:left w:val="none" w:sz="0" w:space="0" w:color="auto"/>
            <w:bottom w:val="none" w:sz="0" w:space="0" w:color="auto"/>
            <w:right w:val="none" w:sz="0" w:space="0" w:color="auto"/>
          </w:divBdr>
          <w:divsChild>
            <w:div w:id="3394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3997">
      <w:bodyDiv w:val="1"/>
      <w:marLeft w:val="0"/>
      <w:marRight w:val="0"/>
      <w:marTop w:val="0"/>
      <w:marBottom w:val="0"/>
      <w:divBdr>
        <w:top w:val="none" w:sz="0" w:space="0" w:color="auto"/>
        <w:left w:val="none" w:sz="0" w:space="0" w:color="auto"/>
        <w:bottom w:val="none" w:sz="0" w:space="0" w:color="auto"/>
        <w:right w:val="none" w:sz="0" w:space="0" w:color="auto"/>
      </w:divBdr>
    </w:div>
    <w:div w:id="1038553159">
      <w:bodyDiv w:val="1"/>
      <w:marLeft w:val="0"/>
      <w:marRight w:val="0"/>
      <w:marTop w:val="0"/>
      <w:marBottom w:val="0"/>
      <w:divBdr>
        <w:top w:val="none" w:sz="0" w:space="0" w:color="auto"/>
        <w:left w:val="none" w:sz="0" w:space="0" w:color="auto"/>
        <w:bottom w:val="none" w:sz="0" w:space="0" w:color="auto"/>
        <w:right w:val="none" w:sz="0" w:space="0" w:color="auto"/>
      </w:divBdr>
    </w:div>
    <w:div w:id="201857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bvi.edu" TargetMode="External"/><Relationship Id="rId13" Type="http://schemas.openxmlformats.org/officeDocument/2006/relationships/hyperlink" Target="https://www.nationaldb.org/media/doc/IFHEFunctionalEvaluation_ae.pdf" TargetMode="External"/><Relationship Id="rId18" Type="http://schemas.openxmlformats.org/officeDocument/2006/relationships/hyperlink" Target="https://activelearningspace.org/assessmen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liengage.org/clirep/CLI-website/Little-Texans/ITELG-English.pdf" TargetMode="External"/><Relationship Id="rId7" Type="http://schemas.openxmlformats.org/officeDocument/2006/relationships/image" Target="media/image1.jpg"/><Relationship Id="rId12" Type="http://schemas.openxmlformats.org/officeDocument/2006/relationships/hyperlink" Target="https://txdeafblindproject.org/wp-content/uploads/2022/09/Assessment-Biobehavioral-States-Smith-Shafer.pdf" TargetMode="External"/><Relationship Id="rId17" Type="http://schemas.openxmlformats.org/officeDocument/2006/relationships/hyperlink" Target="https://www.lilliworks.org/products/p/functional-schem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sbvi.edu/wp-content/uploads/assets/documents/statewide-resources/early-tactile-learning-profile-combined-fillable.pdf" TargetMode="External"/><Relationship Id="rId20" Type="http://schemas.openxmlformats.org/officeDocument/2006/relationships/hyperlink" Target="https://www.lilliworks.org/products/p/functional-sche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ionaldb.org/media/doc/ChrisRussell_Availability_BiobehavioralAssessmentNYDBC2020.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tsbvi.edu/store/essential-tools-of-the-trade-for-teachers-of-students-who-are-deafblind" TargetMode="External"/><Relationship Id="rId23" Type="http://schemas.openxmlformats.org/officeDocument/2006/relationships/header" Target="header1.xml"/><Relationship Id="rId10" Type="http://schemas.openxmlformats.org/officeDocument/2006/relationships/footer" Target="footer1.xml"/><Relationship Id="rId19" Type="http://schemas.openxmlformats.org/officeDocument/2006/relationships/hyperlink" Target="https://www.perkins.org/resource/child-guided-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cde.state.co.us/cdesped/sd-db_factsheetwp_functionalvisionassessment"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24</Pages>
  <Words>6804</Words>
  <Characters>35449</Characters>
  <Application>Microsoft Office Word</Application>
  <DocSecurity>0</DocSecurity>
  <Lines>1541</Lines>
  <Paragraphs>660</Paragraphs>
  <ScaleCrop>false</ScaleCrop>
  <HeadingPairs>
    <vt:vector size="2" baseType="variant">
      <vt:variant>
        <vt:lpstr>Title</vt:lpstr>
      </vt:variant>
      <vt:variant>
        <vt:i4>1</vt:i4>
      </vt:variant>
    </vt:vector>
  </HeadingPairs>
  <TitlesOfParts>
    <vt:vector size="1" baseType="lpstr">
      <vt:lpstr/>
    </vt:vector>
  </TitlesOfParts>
  <Company>Texas School for the Blind and Visually Impaired</Company>
  <LinksUpToDate>false</LinksUpToDate>
  <CharactersWithSpaces>41593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Hurst</dc:creator>
  <cp:keywords/>
  <dc:description/>
  <cp:lastModifiedBy>Kate Hurst</cp:lastModifiedBy>
  <cp:revision>4</cp:revision>
  <dcterms:created xsi:type="dcterms:W3CDTF">2023-01-02T17:31:00Z</dcterms:created>
  <dcterms:modified xsi:type="dcterms:W3CDTF">2023-01-02T17:51:00Z</dcterms:modified>
</cp:coreProperties>
</file>